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1"/>
      </w:tblGrid>
      <w:tr w:rsidR="003346F0" w:rsidRPr="003346F0" w14:paraId="5AEB83F6" w14:textId="77777777">
        <w:trPr>
          <w:trHeight w:val="56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27A3" w14:textId="77777777" w:rsidR="008F72F3" w:rsidRPr="003346F0" w:rsidRDefault="003346F0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ARTE E IMMAGINE – CLASSE TERZA</w:t>
            </w:r>
          </w:p>
        </w:tc>
      </w:tr>
      <w:tr w:rsidR="003346F0" w:rsidRPr="003346F0" w14:paraId="4BAA4656" w14:textId="77777777"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55DA" w14:textId="77777777" w:rsidR="008F72F3" w:rsidRPr="003346F0" w:rsidRDefault="003346F0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4BBC" w14:textId="77777777" w:rsidR="008F72F3" w:rsidRPr="003346F0" w:rsidRDefault="003346F0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</w:tr>
      <w:tr w:rsidR="003346F0" w:rsidRPr="003346F0" w14:paraId="681B3B22" w14:textId="77777777"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1F51" w14:textId="77777777" w:rsidR="008F72F3" w:rsidRPr="003346F0" w:rsidRDefault="008F72F3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4A9C" w14:textId="77777777" w:rsidR="008F72F3" w:rsidRPr="003346F0" w:rsidRDefault="003346F0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F088" w14:textId="77777777" w:rsidR="008F72F3" w:rsidRPr="003346F0" w:rsidRDefault="003346F0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4B2D" w14:textId="77777777" w:rsidR="008F72F3" w:rsidRPr="003346F0" w:rsidRDefault="003346F0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D8E9" w14:textId="77777777" w:rsidR="008F72F3" w:rsidRPr="003346F0" w:rsidRDefault="003346F0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Avanzato</w:t>
            </w:r>
          </w:p>
        </w:tc>
      </w:tr>
      <w:tr w:rsidR="003346F0" w:rsidRPr="003346F0" w14:paraId="2F30605C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750B" w14:textId="77777777" w:rsidR="008F72F3" w:rsidRPr="003346F0" w:rsidRDefault="008F72F3">
            <w:pPr>
              <w:spacing w:line="1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A6F2433" w14:textId="77777777" w:rsidR="008F72F3" w:rsidRPr="003346F0" w:rsidRDefault="003346F0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3346F0">
              <w:rPr>
                <w:rFonts w:ascii="Bookman Old Style" w:hAnsi="Bookman Old Style"/>
                <w:b/>
                <w:sz w:val="20"/>
                <w:szCs w:val="20"/>
              </w:rPr>
              <w:t>1. OSSERVARE E LEGGERE LE IMMAGINI</w:t>
            </w:r>
          </w:p>
          <w:p w14:paraId="14CCA673" w14:textId="77777777" w:rsidR="008F72F3" w:rsidRPr="003346F0" w:rsidRDefault="003346F0">
            <w:pPr>
              <w:spacing w:line="10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  <w:t xml:space="preserve">Leggere e descrivere immagini di </w:t>
            </w:r>
            <w:r w:rsidRPr="003346F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  <w:t>diversa tipologia</w:t>
            </w:r>
          </w:p>
          <w:p w14:paraId="0A1A4F3D" w14:textId="77777777" w:rsidR="008F72F3" w:rsidRPr="003346F0" w:rsidRDefault="003346F0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1.1. Osserva e descrive immagini.</w:t>
            </w:r>
          </w:p>
          <w:p w14:paraId="2E5E9940" w14:textId="77777777" w:rsidR="008F72F3" w:rsidRPr="003346F0" w:rsidRDefault="003346F0">
            <w:pPr>
              <w:jc w:val="both"/>
              <w:rPr>
                <w:rFonts w:ascii="Bookman Old Style" w:eastAsia="SimSun" w:hAnsi="Bookman Old Style" w:cs="Mangal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1.2. Conosce e individua: primo piano, secondo piano e sfondo.</w:t>
            </w:r>
          </w:p>
          <w:p w14:paraId="72B52E78" w14:textId="77777777" w:rsidR="008F72F3" w:rsidRDefault="003346F0">
            <w:pPr>
              <w:spacing w:line="100" w:lineRule="atLeast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1.3. Analizza la struttura del fumetto.</w:t>
            </w:r>
          </w:p>
          <w:p w14:paraId="7E29E7AA" w14:textId="38641638" w:rsidR="003346F0" w:rsidRPr="003346F0" w:rsidRDefault="003346F0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6689" w14:textId="77777777" w:rsidR="008F72F3" w:rsidRPr="003346F0" w:rsidRDefault="003346F0">
            <w:pPr>
              <w:pStyle w:val="Contenutotabella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 Va guidato nella lettura delle immagini e nell’individuazione, delle varie caratteristiche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6054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Analizza </w:t>
            </w: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in modo autonomo la struttura di semplici fumetti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1FB9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Conosce le caratteristiche di osservazione e descrizione delle immagini utilizzando un linguaggio adeguato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F8A9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Osserva e descrive le immagini in modo </w:t>
            </w:r>
            <w:proofErr w:type="gramStart"/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autonomo  e</w:t>
            </w:r>
            <w:proofErr w:type="gramEnd"/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 utilizza un linguaggio consapevole</w:t>
            </w:r>
          </w:p>
        </w:tc>
      </w:tr>
      <w:tr w:rsidR="003346F0" w:rsidRPr="003346F0" w14:paraId="59B19526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71BA" w14:textId="77777777" w:rsidR="008F72F3" w:rsidRPr="003346F0" w:rsidRDefault="008F72F3">
            <w:pPr>
              <w:spacing w:line="1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930D146" w14:textId="77777777" w:rsidR="008F72F3" w:rsidRPr="003346F0" w:rsidRDefault="003346F0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</w:pPr>
            <w:r w:rsidRPr="003346F0">
              <w:rPr>
                <w:rFonts w:ascii="Bookman Old Style" w:hAnsi="Bookman Old Style"/>
                <w:b/>
                <w:sz w:val="20"/>
                <w:szCs w:val="20"/>
              </w:rPr>
              <w:t xml:space="preserve">2. </w:t>
            </w:r>
            <w:r w:rsidRPr="003346F0">
              <w:rPr>
                <w:rFonts w:ascii="Bookman Old Style" w:hAnsi="Bookman Old Style"/>
                <w:b/>
                <w:sz w:val="20"/>
                <w:szCs w:val="20"/>
              </w:rPr>
              <w:t>ESPRIMERSI E COMUNICARE</w:t>
            </w:r>
          </w:p>
          <w:p w14:paraId="70D94910" w14:textId="77777777" w:rsidR="008F72F3" w:rsidRPr="003346F0" w:rsidRDefault="003346F0">
            <w:pPr>
              <w:spacing w:line="10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  <w:t>Utilizzare colori, tecniche e materiali in modo originale. Produrre lavori accurati ed espressivi</w:t>
            </w:r>
          </w:p>
          <w:p w14:paraId="5AD4D476" w14:textId="77777777" w:rsidR="008F72F3" w:rsidRPr="003346F0" w:rsidRDefault="003346F0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2.1. Usa creativamente il colore.</w:t>
            </w:r>
          </w:p>
          <w:p w14:paraId="31E79134" w14:textId="77777777" w:rsidR="008F72F3" w:rsidRPr="003346F0" w:rsidRDefault="003346F0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2.2. Conosce ed usa i colori complementari.</w:t>
            </w:r>
          </w:p>
          <w:p w14:paraId="1BBA45AB" w14:textId="77777777" w:rsidR="008F72F3" w:rsidRPr="003346F0" w:rsidRDefault="003346F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 xml:space="preserve">2.3. Utilizza in modo </w:t>
            </w:r>
            <w:proofErr w:type="gramStart"/>
            <w:r w:rsidRPr="003346F0">
              <w:rPr>
                <w:rFonts w:ascii="Bookman Old Style" w:hAnsi="Bookman Old Style"/>
                <w:sz w:val="20"/>
                <w:szCs w:val="20"/>
              </w:rPr>
              <w:t>consapevole  le</w:t>
            </w:r>
            <w:proofErr w:type="gramEnd"/>
            <w:r w:rsidRPr="003346F0">
              <w:rPr>
                <w:rFonts w:ascii="Bookman Old Style" w:hAnsi="Bookman Old Style"/>
                <w:sz w:val="20"/>
                <w:szCs w:val="20"/>
              </w:rPr>
              <w:t xml:space="preserve"> tecniche proposte.</w:t>
            </w:r>
          </w:p>
          <w:p w14:paraId="540F796D" w14:textId="77777777" w:rsidR="008F72F3" w:rsidRPr="003346F0" w:rsidRDefault="003346F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2.4. Ripete in modo ordinato o creativo un modello di immagine. 2.5. Utilizza materiali in modo personale per creare un’immagine.</w:t>
            </w:r>
          </w:p>
          <w:p w14:paraId="70B22F4C" w14:textId="77777777" w:rsidR="008F72F3" w:rsidRPr="003346F0" w:rsidRDefault="003346F0">
            <w:pPr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 xml:space="preserve">2.6. Compone immagini distribuendo </w:t>
            </w:r>
            <w:r w:rsidRPr="003346F0">
              <w:rPr>
                <w:rFonts w:ascii="Bookman Old Style" w:hAnsi="Bookman Old Style"/>
                <w:sz w:val="20"/>
                <w:szCs w:val="20"/>
              </w:rPr>
              <w:lastRenderedPageBreak/>
              <w:t>consapevolmente gli elementi sui piani.</w:t>
            </w:r>
          </w:p>
          <w:p w14:paraId="7ECD7B9B" w14:textId="77777777" w:rsidR="008F72F3" w:rsidRPr="003346F0" w:rsidRDefault="003346F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2.7. Realizza semplici fumetti.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D309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Va guidato nell’ut</w:t>
            </w: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ilizzare in modo consapevole le tecniche proposte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F22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Conosce ed usa in maniera sostanzialmente corretta le tecniche proposte ed elabora immagini in modo adeguato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467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Usa in modo creativo e personale il colore, </w:t>
            </w:r>
            <w:proofErr w:type="gramStart"/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utilizza  i</w:t>
            </w:r>
            <w:proofErr w:type="gramEnd"/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 materiali  componendo immagini originali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9039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Fa un uso adeguato, creativo e personale del colore utilizzando consapevolmente i diversi materiali per comporre immagini</w:t>
            </w:r>
          </w:p>
        </w:tc>
      </w:tr>
      <w:tr w:rsidR="003346F0" w:rsidRPr="003346F0" w14:paraId="799D660D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C6B9" w14:textId="77777777" w:rsidR="008F72F3" w:rsidRPr="003346F0" w:rsidRDefault="008F72F3">
            <w:pPr>
              <w:spacing w:line="1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7DB5A9B" w14:textId="77777777" w:rsidR="008F72F3" w:rsidRPr="003346F0" w:rsidRDefault="003346F0">
            <w:pPr>
              <w:spacing w:line="1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b/>
                <w:sz w:val="20"/>
                <w:szCs w:val="20"/>
              </w:rPr>
              <w:t>3. COMPRENDERE E APPREZZARE LE OPERE D’ARTE</w:t>
            </w:r>
          </w:p>
          <w:p w14:paraId="652FDD60" w14:textId="77777777" w:rsidR="008F72F3" w:rsidRPr="003346F0" w:rsidRDefault="003346F0">
            <w:pPr>
              <w:spacing w:line="10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b/>
                <w:sz w:val="20"/>
                <w:szCs w:val="20"/>
              </w:rPr>
              <w:t xml:space="preserve">Riconoscere le opere artistiche ed architettoniche sviluppando gradualmente l'aspetto storico - culturale dell'arte </w:t>
            </w:r>
          </w:p>
          <w:p w14:paraId="784C8962" w14:textId="77777777" w:rsidR="008F72F3" w:rsidRPr="003346F0" w:rsidRDefault="003346F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3.1. Riconosce opere architettoniche o pittoriche presenti nel territorio.</w:t>
            </w:r>
          </w:p>
          <w:p w14:paraId="2B3F68D1" w14:textId="77777777" w:rsidR="008F72F3" w:rsidRPr="003346F0" w:rsidRDefault="003346F0">
            <w:pPr>
              <w:spacing w:line="100" w:lineRule="atLeas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346F0">
              <w:rPr>
                <w:rFonts w:ascii="Bookman Old Style" w:hAnsi="Bookman Old Style"/>
                <w:sz w:val="20"/>
                <w:szCs w:val="20"/>
              </w:rPr>
              <w:t>3.2.  Sviluppa gradualmente l’aspetto storico -   culturale dell</w:t>
            </w:r>
            <w:r w:rsidRPr="003346F0">
              <w:rPr>
                <w:rFonts w:ascii="Bookman Old Style" w:hAnsi="Bookman Old Style"/>
                <w:sz w:val="20"/>
                <w:szCs w:val="20"/>
              </w:rPr>
              <w:t>’arte come documento per comprendere la storia, la società, la cultura, la religione di una specifica epoca.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E947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Riconosce con aiuto semplici opere presenti nel territorio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09FB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Riconosce alcune opere presenti nel territorio e sviluppa in modo appropriato </w:t>
            </w: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l’aspetto storico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BD13" w14:textId="2BC4A06A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Conosce in modo adeguato le opere presenti nel territorio riconoscendone </w:t>
            </w: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l’importanza storica e il collegamento alla società del tempo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420B" w14:textId="77777777" w:rsidR="008F72F3" w:rsidRPr="003346F0" w:rsidRDefault="003346F0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 xml:space="preserve">Conosce in modo appropriato e approfondito le opere del proprio territorio ponendole in modo adeguato </w:t>
            </w:r>
            <w:r w:rsidRPr="003346F0">
              <w:rPr>
                <w:rFonts w:ascii="Bookman Old Style" w:hAnsi="Bookman Old Style" w:cs="Times New Roman"/>
                <w:sz w:val="20"/>
                <w:szCs w:val="20"/>
              </w:rPr>
              <w:t>all’interno di una struttura storica e sociale</w:t>
            </w:r>
          </w:p>
        </w:tc>
      </w:tr>
    </w:tbl>
    <w:p w14:paraId="2660FA8F" w14:textId="77777777" w:rsidR="008F72F3" w:rsidRPr="003346F0" w:rsidRDefault="008F72F3">
      <w:pPr>
        <w:rPr>
          <w:rFonts w:ascii="Bookman Old Style" w:hAnsi="Bookman Old Style" w:cs="Times New Roman"/>
          <w:sz w:val="20"/>
          <w:szCs w:val="20"/>
        </w:rPr>
      </w:pPr>
    </w:p>
    <w:sectPr w:rsidR="008F72F3" w:rsidRPr="003346F0">
      <w:pgSz w:w="16838" w:h="11906" w:orient="landscape"/>
      <w:pgMar w:top="1134" w:right="141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74E8"/>
    <w:multiLevelType w:val="multilevel"/>
    <w:tmpl w:val="6EE2321A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F3"/>
    <w:rsid w:val="003346F0"/>
    <w:rsid w:val="008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D6FE"/>
  <w15:docId w15:val="{BDFDA928-6B69-4F54-B93C-5954571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AA1666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Absatz-Standardschriftart">
    <w:name w:val="Absatz-Standardschriftart"/>
    <w:qFormat/>
    <w:rsid w:val="00876992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qFormat/>
    <w:rsid w:val="001B687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dc:description/>
  <cp:lastModifiedBy>HP</cp:lastModifiedBy>
  <cp:revision>72</cp:revision>
  <cp:lastPrinted>2021-01-23T15:50:00Z</cp:lastPrinted>
  <dcterms:created xsi:type="dcterms:W3CDTF">2020-12-16T10:32:00Z</dcterms:created>
  <dcterms:modified xsi:type="dcterms:W3CDTF">2021-02-03T08:49:00Z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