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75D51" w14:textId="77777777" w:rsidR="00890CDD" w:rsidRDefault="00890CDD" w:rsidP="00A62BCB">
      <w:pPr>
        <w:jc w:val="center"/>
        <w:rPr>
          <w:sz w:val="28"/>
          <w:szCs w:val="28"/>
        </w:rPr>
      </w:pPr>
    </w:p>
    <w:tbl>
      <w:tblPr>
        <w:tblStyle w:val="Grigliatabella"/>
        <w:tblW w:w="4990" w:type="pct"/>
        <w:tblLook w:val="04A0" w:firstRow="1" w:lastRow="0" w:firstColumn="1" w:lastColumn="0" w:noHBand="0" w:noVBand="1"/>
      </w:tblPr>
      <w:tblGrid>
        <w:gridCol w:w="2849"/>
        <w:gridCol w:w="2849"/>
        <w:gridCol w:w="2850"/>
        <w:gridCol w:w="2850"/>
        <w:gridCol w:w="2850"/>
      </w:tblGrid>
      <w:tr w:rsidR="00A62BCB" w:rsidRPr="00F42956" w14:paraId="2C1B2359" w14:textId="77777777" w:rsidTr="00F9184D">
        <w:trPr>
          <w:trHeight w:val="587"/>
        </w:trPr>
        <w:tc>
          <w:tcPr>
            <w:tcW w:w="5000" w:type="pct"/>
            <w:gridSpan w:val="5"/>
          </w:tcPr>
          <w:p w14:paraId="77AC67E8" w14:textId="62CCD883" w:rsidR="00614D95" w:rsidRPr="00F42956" w:rsidRDefault="00717A45" w:rsidP="00A62B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MATEMATICA </w:t>
            </w:r>
            <w:r w:rsidR="008C7FDA" w:rsidRPr="00F42956">
              <w:rPr>
                <w:rFonts w:ascii="Bookman Old Style" w:hAnsi="Bookman Old Style"/>
                <w:sz w:val="20"/>
                <w:szCs w:val="20"/>
              </w:rPr>
              <w:t>CLASSE QUINTA</w:t>
            </w:r>
          </w:p>
        </w:tc>
      </w:tr>
      <w:tr w:rsidR="00A62BCB" w:rsidRPr="00F42956" w14:paraId="3AFDB211" w14:textId="77777777" w:rsidTr="00F9184D">
        <w:trPr>
          <w:trHeight w:val="529"/>
        </w:trPr>
        <w:tc>
          <w:tcPr>
            <w:tcW w:w="1000" w:type="pct"/>
            <w:vMerge w:val="restart"/>
          </w:tcPr>
          <w:p w14:paraId="2827CEBF" w14:textId="77777777" w:rsidR="00A62BCB" w:rsidRPr="00F42956" w:rsidRDefault="00487B29" w:rsidP="00BD7A6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OBIETTIVI OGGETTO DI VALUTAZIONE DEL PERIODO DIDATTICO</w:t>
            </w:r>
          </w:p>
        </w:tc>
        <w:tc>
          <w:tcPr>
            <w:tcW w:w="4000" w:type="pct"/>
            <w:gridSpan w:val="4"/>
          </w:tcPr>
          <w:p w14:paraId="1A333ED2" w14:textId="77777777" w:rsidR="00A62BCB" w:rsidRPr="00F42956" w:rsidRDefault="00487B29" w:rsidP="00A62B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DEFINIZIONE DEI LIVELLI PER OBIETTIVI</w:t>
            </w:r>
          </w:p>
        </w:tc>
      </w:tr>
      <w:tr w:rsidR="00A62BCB" w:rsidRPr="00F42956" w14:paraId="063284F4" w14:textId="77777777" w:rsidTr="00F9184D">
        <w:trPr>
          <w:trHeight w:val="127"/>
        </w:trPr>
        <w:tc>
          <w:tcPr>
            <w:tcW w:w="1000" w:type="pct"/>
            <w:vMerge/>
          </w:tcPr>
          <w:p w14:paraId="31A4FD5C" w14:textId="77777777" w:rsidR="00A62BCB" w:rsidRPr="00F42956" w:rsidRDefault="00A62BCB" w:rsidP="00A62B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1987B54" w14:textId="77777777" w:rsidR="00A62BCB" w:rsidRPr="00F42956" w:rsidRDefault="00BD7A63" w:rsidP="00A62B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IN VIA DI PRIMA ACQUISIZIONE</w:t>
            </w:r>
          </w:p>
        </w:tc>
        <w:tc>
          <w:tcPr>
            <w:tcW w:w="1000" w:type="pct"/>
          </w:tcPr>
          <w:p w14:paraId="71C0153D" w14:textId="77777777" w:rsidR="00A62BCB" w:rsidRPr="00F42956" w:rsidRDefault="00BD7A63" w:rsidP="00A62B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BASE </w:t>
            </w:r>
          </w:p>
        </w:tc>
        <w:tc>
          <w:tcPr>
            <w:tcW w:w="1000" w:type="pct"/>
          </w:tcPr>
          <w:p w14:paraId="70FBA930" w14:textId="77777777" w:rsidR="00A62BCB" w:rsidRPr="00F42956" w:rsidRDefault="00BD7A63" w:rsidP="00A62B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INTERMEDIO</w:t>
            </w:r>
          </w:p>
        </w:tc>
        <w:tc>
          <w:tcPr>
            <w:tcW w:w="1000" w:type="pct"/>
          </w:tcPr>
          <w:p w14:paraId="0196832A" w14:textId="77777777" w:rsidR="00A62BCB" w:rsidRPr="00F42956" w:rsidRDefault="00BD7A63" w:rsidP="00A62B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AVANZATO</w:t>
            </w:r>
          </w:p>
        </w:tc>
      </w:tr>
      <w:tr w:rsidR="00707772" w:rsidRPr="00F42956" w14:paraId="10FF613F" w14:textId="77777777" w:rsidTr="00F9184D">
        <w:trPr>
          <w:trHeight w:val="127"/>
        </w:trPr>
        <w:tc>
          <w:tcPr>
            <w:tcW w:w="1000" w:type="pct"/>
          </w:tcPr>
          <w:p w14:paraId="5B233BF0" w14:textId="77777777" w:rsidR="00AD7282" w:rsidRPr="00F42956" w:rsidRDefault="00AD7282" w:rsidP="00AD7282">
            <w:pPr>
              <w:spacing w:line="100" w:lineRule="atLeas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b/>
                <w:sz w:val="20"/>
                <w:szCs w:val="20"/>
              </w:rPr>
              <w:t>1- I NUMERI</w:t>
            </w:r>
          </w:p>
          <w:p w14:paraId="71BF4D78" w14:textId="77777777" w:rsidR="00707772" w:rsidRPr="00F42956" w:rsidRDefault="008A7265" w:rsidP="00346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>1.</w:t>
            </w:r>
            <w:r w:rsidR="00321ABB"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="00FC4DFA"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>Conosce</w:t>
            </w:r>
            <w:r w:rsidR="00B80FB5"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>re</w:t>
            </w:r>
            <w:r w:rsidR="00FC4DFA"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la struttura del numero</w:t>
            </w:r>
            <w:r w:rsidR="00FC4DFA" w:rsidRPr="00F42956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530BE908" w14:textId="77777777" w:rsidR="007C15A7" w:rsidRPr="00F42956" w:rsidRDefault="007C15A7" w:rsidP="007C15A7">
            <w:pPr>
              <w:spacing w:line="10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42956">
              <w:rPr>
                <w:rFonts w:ascii="Bookman Old Style" w:hAnsi="Bookman Old Style" w:cs="Times New Roman"/>
                <w:sz w:val="20"/>
                <w:szCs w:val="20"/>
              </w:rPr>
              <w:t>1.1 Opera con i numeri interi, decimali e relativi.</w:t>
            </w:r>
          </w:p>
          <w:p w14:paraId="0AF7BC3D" w14:textId="77777777" w:rsidR="007C15A7" w:rsidRPr="00F42956" w:rsidRDefault="007C15A7" w:rsidP="007C15A7">
            <w:pPr>
              <w:spacing w:line="10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42956">
              <w:rPr>
                <w:rFonts w:ascii="Bookman Old Style" w:hAnsi="Bookman Old Style" w:cs="Times New Roman"/>
                <w:sz w:val="20"/>
                <w:szCs w:val="20"/>
              </w:rPr>
              <w:t>1.2 Conosce il valore posizionale delle cifre.</w:t>
            </w:r>
          </w:p>
          <w:p w14:paraId="62B969C0" w14:textId="77777777" w:rsidR="0034664B" w:rsidRDefault="007C15A7" w:rsidP="007C15A7">
            <w:pPr>
              <w:spacing w:line="10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42956">
              <w:rPr>
                <w:rFonts w:ascii="Bookman Old Style" w:hAnsi="Bookman Old Style" w:cs="Times New Roman"/>
                <w:sz w:val="20"/>
                <w:szCs w:val="20"/>
              </w:rPr>
              <w:t>1.3 Riconosce e costruisce relazioni tra numeri naturali (multipli, divisori, numeri primi …)</w:t>
            </w:r>
          </w:p>
          <w:p w14:paraId="5CFD2BF4" w14:textId="0079FBB1" w:rsidR="00F42956" w:rsidRPr="00F42956" w:rsidRDefault="00F42956" w:rsidP="007C15A7">
            <w:pPr>
              <w:spacing w:line="10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78C0787" w14:textId="77777777" w:rsidR="00707772" w:rsidRPr="00F42956" w:rsidRDefault="000A131F" w:rsidP="00487B29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Rappresenta </w:t>
            </w:r>
            <w:r w:rsidR="003C69DA" w:rsidRPr="00F42956">
              <w:rPr>
                <w:rFonts w:ascii="Bookman Old Style" w:hAnsi="Bookman Old Style"/>
                <w:sz w:val="20"/>
                <w:szCs w:val="20"/>
              </w:rPr>
              <w:t xml:space="preserve">e decodifica 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>le entità numeriche più semplici con l’aiuto dell’insegnante e/o con il supporto di materiale strutturato</w:t>
            </w:r>
            <w:r w:rsidR="003C69DA" w:rsidRPr="00F42956">
              <w:rPr>
                <w:rFonts w:ascii="Bookman Old Style" w:hAnsi="Bookman Old Style"/>
                <w:sz w:val="20"/>
                <w:szCs w:val="20"/>
              </w:rPr>
              <w:t>, in situazio</w:t>
            </w:r>
            <w:r w:rsidR="00B80FB5" w:rsidRPr="00F42956">
              <w:rPr>
                <w:rFonts w:ascii="Bookman Old Style" w:hAnsi="Bookman Old Style"/>
                <w:sz w:val="20"/>
                <w:szCs w:val="20"/>
              </w:rPr>
              <w:t>ne comunque nota e sperimentata</w:t>
            </w:r>
          </w:p>
          <w:p w14:paraId="5209C8B8" w14:textId="77777777" w:rsidR="000A131F" w:rsidRPr="00F42956" w:rsidRDefault="000A131F" w:rsidP="00487B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C660C4A" w14:textId="77777777" w:rsidR="000A131F" w:rsidRPr="00F42956" w:rsidRDefault="00B14115" w:rsidP="000A131F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Dimostra una discreta conoscenza delle entità numeriche che sa rappresentare e decodificare</w:t>
            </w:r>
            <w:r w:rsidR="00A26032" w:rsidRPr="00F42956">
              <w:rPr>
                <w:rFonts w:ascii="Bookman Old Style" w:hAnsi="Bookman Old Style"/>
                <w:sz w:val="20"/>
                <w:szCs w:val="20"/>
              </w:rPr>
              <w:t xml:space="preserve"> autonomamente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C69DA" w:rsidRPr="00F42956">
              <w:rPr>
                <w:rFonts w:ascii="Bookman Old Style" w:hAnsi="Bookman Old Style"/>
                <w:sz w:val="20"/>
                <w:szCs w:val="20"/>
              </w:rPr>
              <w:t>nelle situazioni pre</w:t>
            </w:r>
            <w:r w:rsidR="00B80FB5" w:rsidRPr="00F42956">
              <w:rPr>
                <w:rFonts w:ascii="Bookman Old Style" w:hAnsi="Bookman Old Style"/>
                <w:sz w:val="20"/>
                <w:szCs w:val="20"/>
              </w:rPr>
              <w:t>sentate e sperimentate a scuola</w:t>
            </w:r>
          </w:p>
          <w:p w14:paraId="51F25DBB" w14:textId="77777777" w:rsidR="00707772" w:rsidRPr="00F42956" w:rsidRDefault="00707772" w:rsidP="000A131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A02A985" w14:textId="77777777" w:rsidR="00707772" w:rsidRPr="00F42956" w:rsidRDefault="00B14115" w:rsidP="00B14115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Dimostra una conoscenza completa delle entità numeriche che sa rappresentare </w:t>
            </w:r>
            <w:r w:rsidR="00B80FB5" w:rsidRPr="00F42956">
              <w:rPr>
                <w:rFonts w:ascii="Bookman Old Style" w:hAnsi="Bookman Old Style"/>
                <w:sz w:val="20"/>
                <w:szCs w:val="20"/>
              </w:rPr>
              <w:t>e decodificare in modo adeguato</w:t>
            </w:r>
          </w:p>
        </w:tc>
        <w:tc>
          <w:tcPr>
            <w:tcW w:w="1000" w:type="pct"/>
          </w:tcPr>
          <w:p w14:paraId="332E444F" w14:textId="77777777" w:rsidR="00707772" w:rsidRPr="00F42956" w:rsidRDefault="000A131F" w:rsidP="00B14115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Dimostra una conoscenza </w:t>
            </w:r>
            <w:r w:rsidR="00B14115" w:rsidRPr="00F42956">
              <w:rPr>
                <w:rFonts w:ascii="Bookman Old Style" w:hAnsi="Bookman Old Style"/>
                <w:sz w:val="20"/>
                <w:szCs w:val="20"/>
              </w:rPr>
              <w:t xml:space="preserve">competa e 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>articolata delle entità numeriche</w:t>
            </w:r>
            <w:r w:rsidR="00B14115" w:rsidRPr="00F429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che sa rappresentare </w:t>
            </w:r>
            <w:r w:rsidR="00B14115" w:rsidRPr="00F42956">
              <w:rPr>
                <w:rFonts w:ascii="Bookman Old Style" w:hAnsi="Bookman Old Style"/>
                <w:sz w:val="20"/>
                <w:szCs w:val="20"/>
              </w:rPr>
              <w:t>e deco</w:t>
            </w:r>
            <w:r w:rsidR="00B80FB5" w:rsidRPr="00F42956">
              <w:rPr>
                <w:rFonts w:ascii="Bookman Old Style" w:hAnsi="Bookman Old Style"/>
                <w:sz w:val="20"/>
                <w:szCs w:val="20"/>
              </w:rPr>
              <w:t>dificare in tutte le situazioni</w:t>
            </w:r>
          </w:p>
        </w:tc>
      </w:tr>
      <w:tr w:rsidR="00707772" w:rsidRPr="00F42956" w14:paraId="25557C14" w14:textId="77777777" w:rsidTr="00F9184D">
        <w:trPr>
          <w:trHeight w:val="127"/>
        </w:trPr>
        <w:tc>
          <w:tcPr>
            <w:tcW w:w="1000" w:type="pct"/>
          </w:tcPr>
          <w:p w14:paraId="3042597F" w14:textId="77777777" w:rsidR="00AD7282" w:rsidRPr="00F42956" w:rsidRDefault="00AD7282" w:rsidP="00487B2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>2-CALCOLO</w:t>
            </w:r>
          </w:p>
          <w:p w14:paraId="7C702C08" w14:textId="77777777" w:rsidR="00707772" w:rsidRPr="00F42956" w:rsidRDefault="00321ABB" w:rsidP="00487B29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2. </w:t>
            </w:r>
            <w:r w:rsidR="00BD7A63"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>Uti</w:t>
            </w:r>
            <w:r w:rsidR="00487B29"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>li</w:t>
            </w:r>
            <w:r w:rsidR="00BD7A63"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>zzare le tecniche e le procedure del calcolo aritmetico</w:t>
            </w:r>
            <w:r w:rsidR="00BD7A63" w:rsidRPr="00F42956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7656395F" w14:textId="77777777" w:rsidR="007C15A7" w:rsidRPr="00F42956" w:rsidRDefault="00803871" w:rsidP="007C15A7">
            <w:pPr>
              <w:spacing w:line="100" w:lineRule="atLeast"/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2.1</w:t>
            </w:r>
            <w:r w:rsidR="007C15A7" w:rsidRPr="00F42956">
              <w:rPr>
                <w:rFonts w:ascii="Bookman Old Style" w:hAnsi="Bookman Old Style"/>
                <w:sz w:val="20"/>
                <w:szCs w:val="20"/>
              </w:rPr>
              <w:t xml:space="preserve"> Opera con le frazioni e con le percentuali.</w:t>
            </w:r>
          </w:p>
          <w:p w14:paraId="64E3E520" w14:textId="77777777" w:rsidR="007C15A7" w:rsidRPr="00F42956" w:rsidRDefault="00803871" w:rsidP="007C15A7">
            <w:pPr>
              <w:framePr w:hSpace="141" w:wrap="around" w:vAnchor="text" w:hAnchor="margin" w:y="4"/>
              <w:spacing w:line="100" w:lineRule="atLeas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2.2</w:t>
            </w:r>
            <w:r w:rsidR="007C15A7" w:rsidRPr="00F42956">
              <w:rPr>
                <w:rFonts w:ascii="Bookman Old Style" w:hAnsi="Bookman Old Style"/>
                <w:sz w:val="20"/>
                <w:szCs w:val="20"/>
              </w:rPr>
              <w:t xml:space="preserve"> Applica strategie di calcolo mentale utilizzando le proprietà delle quattro operazioni.</w:t>
            </w:r>
          </w:p>
          <w:p w14:paraId="15D9E0F5" w14:textId="77777777" w:rsidR="00321ABB" w:rsidRPr="00F42956" w:rsidRDefault="00321ABB" w:rsidP="00487B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297D2CB" w14:textId="77777777" w:rsidR="00707772" w:rsidRPr="00F42956" w:rsidRDefault="00B35B36" w:rsidP="00B35B36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Se guidato opportunamente, esegue semplici calcoli mentali e</w:t>
            </w:r>
            <w:r w:rsidR="009D69CD" w:rsidRPr="00F42956">
              <w:rPr>
                <w:rFonts w:ascii="Bookman Old Style" w:hAnsi="Bookman Old Style"/>
                <w:sz w:val="20"/>
                <w:szCs w:val="20"/>
              </w:rPr>
              <w:t xml:space="preserve"> applica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 gli algoritmi di calcolo</w:t>
            </w:r>
            <w:r w:rsidR="00061486" w:rsidRPr="00F42956">
              <w:rPr>
                <w:rFonts w:ascii="Bookman Old Style" w:hAnsi="Bookman Old Style"/>
                <w:sz w:val="20"/>
                <w:szCs w:val="20"/>
              </w:rPr>
              <w:t xml:space="preserve"> scritto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 nelle forme più semplici, in cont</w:t>
            </w:r>
            <w:r w:rsidR="00B80FB5" w:rsidRPr="00F42956">
              <w:rPr>
                <w:rFonts w:ascii="Bookman Old Style" w:hAnsi="Bookman Old Style"/>
                <w:sz w:val="20"/>
                <w:szCs w:val="20"/>
              </w:rPr>
              <w:t>esti circoscritti e predefiniti</w:t>
            </w:r>
          </w:p>
        </w:tc>
        <w:tc>
          <w:tcPr>
            <w:tcW w:w="1000" w:type="pct"/>
          </w:tcPr>
          <w:p w14:paraId="757EB3FF" w14:textId="77777777" w:rsidR="00707772" w:rsidRPr="00F42956" w:rsidRDefault="003C69DA" w:rsidP="00B35B36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Utilizza </w:t>
            </w:r>
            <w:r w:rsidR="00B35B36" w:rsidRPr="00F42956">
              <w:rPr>
                <w:rFonts w:ascii="Bookman Old Style" w:hAnsi="Bookman Old Style"/>
                <w:sz w:val="20"/>
                <w:szCs w:val="20"/>
              </w:rPr>
              <w:t xml:space="preserve">semplici </w:t>
            </w:r>
            <w:r w:rsidR="00E621BD" w:rsidRPr="00F42956">
              <w:rPr>
                <w:rFonts w:ascii="Bookman Old Style" w:hAnsi="Bookman Old Style"/>
                <w:sz w:val="20"/>
                <w:szCs w:val="20"/>
              </w:rPr>
              <w:t>tecniche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 di calcolo mentale</w:t>
            </w:r>
            <w:r w:rsidR="00E621BD" w:rsidRPr="00F42956"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applica gli algoritmi di calcolo scritto in modo </w:t>
            </w:r>
            <w:r w:rsidR="00B35B36" w:rsidRPr="00F42956">
              <w:rPr>
                <w:rFonts w:ascii="Bookman Old Style" w:hAnsi="Bookman Old Style"/>
                <w:sz w:val="20"/>
                <w:szCs w:val="20"/>
              </w:rPr>
              <w:t>autonomo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B35B36" w:rsidRPr="00F42956">
              <w:rPr>
                <w:rFonts w:ascii="Bookman Old Style" w:hAnsi="Bookman Old Style"/>
                <w:sz w:val="20"/>
                <w:szCs w:val="20"/>
              </w:rPr>
              <w:t xml:space="preserve">utilizzando le </w:t>
            </w:r>
            <w:r w:rsidR="009D69CD" w:rsidRPr="00F42956">
              <w:rPr>
                <w:rFonts w:ascii="Bookman Old Style" w:hAnsi="Bookman Old Style"/>
                <w:sz w:val="20"/>
                <w:szCs w:val="20"/>
              </w:rPr>
              <w:t>strumentalità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80FB5" w:rsidRPr="00F42956">
              <w:rPr>
                <w:rFonts w:ascii="Bookman Old Style" w:hAnsi="Bookman Old Style"/>
                <w:sz w:val="20"/>
                <w:szCs w:val="20"/>
              </w:rPr>
              <w:t>di base</w:t>
            </w:r>
          </w:p>
        </w:tc>
        <w:tc>
          <w:tcPr>
            <w:tcW w:w="1000" w:type="pct"/>
          </w:tcPr>
          <w:p w14:paraId="18CC4050" w14:textId="77777777" w:rsidR="00707772" w:rsidRPr="00F42956" w:rsidRDefault="003C69DA" w:rsidP="003C69DA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Utilizza </w:t>
            </w:r>
            <w:r w:rsidR="00A26032" w:rsidRPr="00F42956">
              <w:rPr>
                <w:rFonts w:ascii="Bookman Old Style" w:hAnsi="Bookman Old Style"/>
                <w:sz w:val="20"/>
                <w:szCs w:val="20"/>
              </w:rPr>
              <w:t xml:space="preserve">in modo opportuno 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>strategie</w:t>
            </w:r>
            <w:r w:rsidR="00E621BD" w:rsidRPr="00F42956">
              <w:rPr>
                <w:rFonts w:ascii="Bookman Old Style" w:hAnsi="Bookman Old Style"/>
                <w:sz w:val="20"/>
                <w:szCs w:val="20"/>
              </w:rPr>
              <w:t xml:space="preserve"> e tecniche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 di calcolo mentale</w:t>
            </w:r>
            <w:r w:rsidR="00E621BD" w:rsidRPr="00F42956">
              <w:rPr>
                <w:rFonts w:ascii="Bookman Old Style" w:hAnsi="Bookman Old Style"/>
                <w:sz w:val="20"/>
                <w:szCs w:val="20"/>
              </w:rPr>
              <w:t>;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 applica gli algoritmi di calcolo scritto in modo sicuro, avvalendos</w:t>
            </w:r>
            <w:r w:rsidR="00B80FB5" w:rsidRPr="00F42956">
              <w:rPr>
                <w:rFonts w:ascii="Bookman Old Style" w:hAnsi="Bookman Old Style"/>
                <w:sz w:val="20"/>
                <w:szCs w:val="20"/>
              </w:rPr>
              <w:t>i di una strumentalità adeguata</w:t>
            </w:r>
          </w:p>
        </w:tc>
        <w:tc>
          <w:tcPr>
            <w:tcW w:w="1000" w:type="pct"/>
          </w:tcPr>
          <w:p w14:paraId="6ECC0E82" w14:textId="77777777" w:rsidR="00707772" w:rsidRPr="00F42956" w:rsidRDefault="003C69DA" w:rsidP="003C69DA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Utilizza </w:t>
            </w:r>
            <w:r w:rsidR="00A26032" w:rsidRPr="00F42956">
              <w:rPr>
                <w:rFonts w:ascii="Bookman Old Style" w:hAnsi="Bookman Old Style"/>
                <w:sz w:val="20"/>
                <w:szCs w:val="20"/>
              </w:rPr>
              <w:t xml:space="preserve">efficaci 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>strategie</w:t>
            </w:r>
            <w:r w:rsidR="00A26032" w:rsidRPr="00F429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 di calcolo mentale</w:t>
            </w:r>
            <w:r w:rsidR="00E621BD" w:rsidRPr="00F42956">
              <w:rPr>
                <w:rFonts w:ascii="Bookman Old Style" w:hAnsi="Bookman Old Style"/>
                <w:sz w:val="20"/>
                <w:szCs w:val="20"/>
              </w:rPr>
              <w:t>;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 applica gli algoritmi di calcolo scritto in modo sicuro e flessibile, avvalendosi di una strumentalità consolidata</w:t>
            </w:r>
          </w:p>
        </w:tc>
      </w:tr>
      <w:tr w:rsidR="00707772" w:rsidRPr="00F42956" w14:paraId="4ED52E7A" w14:textId="77777777" w:rsidTr="00F9184D">
        <w:trPr>
          <w:trHeight w:val="127"/>
        </w:trPr>
        <w:tc>
          <w:tcPr>
            <w:tcW w:w="1000" w:type="pct"/>
          </w:tcPr>
          <w:p w14:paraId="5B85BFA4" w14:textId="77777777" w:rsidR="00AD7282" w:rsidRPr="00F42956" w:rsidRDefault="00AD7282" w:rsidP="00487B2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>3-RELAZIONI, DATI E PREVISIONI</w:t>
            </w:r>
          </w:p>
          <w:p w14:paraId="3515CF25" w14:textId="77777777" w:rsidR="00707772" w:rsidRPr="00F42956" w:rsidRDefault="00704C46" w:rsidP="00487B2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3. </w:t>
            </w:r>
            <w:r w:rsidR="00BD7A63"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>Analizzare dati e rappresentazioni e individuare st</w:t>
            </w:r>
            <w:r w:rsidR="008A7265"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>r</w:t>
            </w:r>
            <w:r w:rsidR="00BD7A63"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>a</w:t>
            </w:r>
            <w:r w:rsidR="008A7265"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>t</w:t>
            </w:r>
            <w:r w:rsidR="00BD7A63"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>egie app</w:t>
            </w:r>
            <w:r w:rsidR="008A7265"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>r</w:t>
            </w:r>
            <w:r w:rsidR="00BD7A63"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>opriate per la soluzione di problemi.</w:t>
            </w:r>
          </w:p>
          <w:p w14:paraId="20B88CBE" w14:textId="77777777" w:rsidR="007F55A0" w:rsidRPr="00F42956" w:rsidRDefault="007F55A0" w:rsidP="007F55A0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3.1 Individua nei problemi domanda, dati utili, 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lastRenderedPageBreak/>
              <w:t>operazione e risposta adeguata.</w:t>
            </w:r>
          </w:p>
          <w:p w14:paraId="62FC27BE" w14:textId="77777777" w:rsidR="007F55A0" w:rsidRPr="00F42956" w:rsidRDefault="007F55A0" w:rsidP="007F55A0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3.2 Risolve prob</w:t>
            </w:r>
            <w:r w:rsidR="00397E3A" w:rsidRPr="00F42956">
              <w:rPr>
                <w:rFonts w:ascii="Bookman Old Style" w:hAnsi="Bookman Old Style"/>
                <w:sz w:val="20"/>
                <w:szCs w:val="20"/>
              </w:rPr>
              <w:t>lemi con due domande e due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 operazioni.</w:t>
            </w:r>
          </w:p>
          <w:p w14:paraId="7E8D923D" w14:textId="77777777" w:rsidR="007F55A0" w:rsidRPr="00F42956" w:rsidRDefault="007F55A0" w:rsidP="007F55A0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3.3 Risolve problemi aperti a più soluzioni. </w:t>
            </w:r>
          </w:p>
          <w:p w14:paraId="183035C8" w14:textId="77777777" w:rsidR="007F55A0" w:rsidRPr="00F42956" w:rsidRDefault="007F55A0" w:rsidP="007F55A0">
            <w:pPr>
              <w:framePr w:hSpace="141" w:wrap="around" w:vAnchor="text" w:hAnchor="margin" w:y="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3.4 Organizza, rappresenta e classifica i dati in grafici, tabelle e diagrammi.</w:t>
            </w:r>
          </w:p>
          <w:p w14:paraId="0C8C0ACF" w14:textId="77777777" w:rsidR="002366E4" w:rsidRPr="00F42956" w:rsidRDefault="002366E4" w:rsidP="00487B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3874FCF" w14:textId="77777777" w:rsidR="00A36805" w:rsidRPr="00F42956" w:rsidRDefault="00717A45" w:rsidP="004448D0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Se aiutato, </w:t>
            </w:r>
            <w:r w:rsidR="00A36805" w:rsidRPr="00F42956">
              <w:rPr>
                <w:rFonts w:ascii="Bookman Old Style" w:hAnsi="Bookman Old Style"/>
                <w:sz w:val="20"/>
                <w:szCs w:val="20"/>
              </w:rPr>
              <w:t>interpreta semplici situazioni problem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>atiche in modo chiaro</w:t>
            </w:r>
            <w:r w:rsidR="00A36805" w:rsidRPr="00F42956">
              <w:rPr>
                <w:rFonts w:ascii="Bookman Old Style" w:hAnsi="Bookman Old Style"/>
                <w:sz w:val="20"/>
                <w:szCs w:val="20"/>
              </w:rPr>
              <w:t xml:space="preserve"> ed essenziale</w:t>
            </w:r>
            <w:r w:rsidR="004448D0" w:rsidRPr="00F4295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riconoscendo </w:t>
            </w:r>
            <w:r w:rsidR="00A36805" w:rsidRPr="00F42956">
              <w:rPr>
                <w:rFonts w:ascii="Bookman Old Style" w:hAnsi="Bookman Old Style"/>
                <w:sz w:val="20"/>
                <w:szCs w:val="20"/>
              </w:rPr>
              <w:t xml:space="preserve">i dati. </w:t>
            </w:r>
          </w:p>
          <w:p w14:paraId="290DA346" w14:textId="77777777" w:rsidR="00707772" w:rsidRPr="00F42956" w:rsidRDefault="00A36805" w:rsidP="004448D0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Individua il procedimento risolutivo in contesti circoscritti e noti</w:t>
            </w:r>
            <w:r w:rsidR="00397DAA" w:rsidRPr="00F42956">
              <w:rPr>
                <w:rFonts w:ascii="Bookman Old Style" w:hAnsi="Bookman Old Style"/>
                <w:sz w:val="20"/>
                <w:szCs w:val="20"/>
              </w:rPr>
              <w:t>,</w:t>
            </w:r>
            <w:r w:rsidR="004448D0" w:rsidRPr="00F42956">
              <w:rPr>
                <w:rFonts w:ascii="Bookman Old Style" w:hAnsi="Bookman Old Style"/>
                <w:sz w:val="20"/>
                <w:szCs w:val="20"/>
              </w:rPr>
              <w:t xml:space="preserve"> con </w:t>
            </w:r>
            <w:r w:rsidR="00B80FB5" w:rsidRPr="00F42956">
              <w:rPr>
                <w:rFonts w:ascii="Bookman Old Style" w:hAnsi="Bookman Old Style"/>
                <w:sz w:val="20"/>
                <w:szCs w:val="20"/>
              </w:rPr>
              <w:t xml:space="preserve">il </w:t>
            </w:r>
            <w:r w:rsidR="00B80FB5" w:rsidRPr="00F42956">
              <w:rPr>
                <w:rFonts w:ascii="Bookman Old Style" w:hAnsi="Bookman Old Style"/>
                <w:sz w:val="20"/>
                <w:szCs w:val="20"/>
              </w:rPr>
              <w:lastRenderedPageBreak/>
              <w:t>supporto di disegni e schemi</w:t>
            </w:r>
          </w:p>
        </w:tc>
        <w:tc>
          <w:tcPr>
            <w:tcW w:w="1000" w:type="pct"/>
          </w:tcPr>
          <w:p w14:paraId="0B3D7DA3" w14:textId="77777777" w:rsidR="00061486" w:rsidRPr="00F42956" w:rsidRDefault="00061486" w:rsidP="00A36805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lastRenderedPageBreak/>
              <w:t>Interpreta</w:t>
            </w:r>
            <w:r w:rsidR="00A36805" w:rsidRPr="00F42956">
              <w:rPr>
                <w:rFonts w:ascii="Bookman Old Style" w:hAnsi="Bookman Old Style"/>
                <w:sz w:val="20"/>
                <w:szCs w:val="20"/>
              </w:rPr>
              <w:t xml:space="preserve"> autonomamente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 semplici situazioni </w:t>
            </w:r>
            <w:r w:rsidR="00A36805" w:rsidRPr="00F42956">
              <w:rPr>
                <w:rFonts w:ascii="Bookman Old Style" w:hAnsi="Bookman Old Style"/>
                <w:sz w:val="20"/>
                <w:szCs w:val="20"/>
              </w:rPr>
              <w:t>problematiche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 riconoscendo e selezionando i dati significativi.</w:t>
            </w:r>
          </w:p>
          <w:p w14:paraId="51099B73" w14:textId="77777777" w:rsidR="00707772" w:rsidRPr="00F42956" w:rsidRDefault="00061486" w:rsidP="00A36805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Individua il procedimento risolutivo in contesti</w:t>
            </w:r>
            <w:r w:rsidR="00A36805" w:rsidRPr="00F42956">
              <w:rPr>
                <w:rFonts w:ascii="Bookman Old Style" w:hAnsi="Bookman Old Style"/>
                <w:sz w:val="20"/>
                <w:szCs w:val="20"/>
              </w:rPr>
              <w:t xml:space="preserve"> circoscritti e</w:t>
            </w:r>
            <w:r w:rsidR="004448D0" w:rsidRPr="00F42956">
              <w:rPr>
                <w:rFonts w:ascii="Bookman Old Style" w:hAnsi="Bookman Old Style"/>
                <w:sz w:val="20"/>
                <w:szCs w:val="20"/>
              </w:rPr>
              <w:t xml:space="preserve">d essenziali. </w:t>
            </w:r>
            <w:r w:rsidR="004448D0" w:rsidRPr="00F42956">
              <w:rPr>
                <w:rFonts w:ascii="Bookman Old Style" w:hAnsi="Bookman Old Style"/>
                <w:sz w:val="20"/>
                <w:szCs w:val="20"/>
              </w:rPr>
              <w:lastRenderedPageBreak/>
              <w:t>(una domanda e una operazione)</w:t>
            </w:r>
          </w:p>
        </w:tc>
        <w:tc>
          <w:tcPr>
            <w:tcW w:w="1000" w:type="pct"/>
          </w:tcPr>
          <w:p w14:paraId="789D5E52" w14:textId="77777777" w:rsidR="00061486" w:rsidRPr="00F42956" w:rsidRDefault="00061486" w:rsidP="00061486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lastRenderedPageBreak/>
              <w:t>Interpreta correttamente le situazioni problematiche proposte riconoscendo e selezionando i dati significativi.</w:t>
            </w:r>
          </w:p>
          <w:p w14:paraId="48385DEF" w14:textId="77777777" w:rsidR="00707772" w:rsidRPr="00F42956" w:rsidRDefault="00061486" w:rsidP="00061486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Individua il procedimento risolutivo anche in 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lastRenderedPageBreak/>
              <w:t>contesti articolati (due domande e due operazioni)</w:t>
            </w:r>
          </w:p>
        </w:tc>
        <w:tc>
          <w:tcPr>
            <w:tcW w:w="1000" w:type="pct"/>
          </w:tcPr>
          <w:p w14:paraId="35787443" w14:textId="77777777" w:rsidR="00707772" w:rsidRPr="00F42956" w:rsidRDefault="00061486" w:rsidP="00061486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lastRenderedPageBreak/>
              <w:t>Interpreta con facilità tutte le situazioni pr</w:t>
            </w:r>
            <w:r w:rsidR="00B80FB5" w:rsidRPr="00F42956">
              <w:rPr>
                <w:rFonts w:ascii="Bookman Old Style" w:hAnsi="Bookman Old Style"/>
                <w:sz w:val="20"/>
                <w:szCs w:val="20"/>
              </w:rPr>
              <w:t>oblematiche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 riconoscendo e selezionando i dati significativi.</w:t>
            </w:r>
          </w:p>
          <w:p w14:paraId="69111165" w14:textId="77777777" w:rsidR="00061486" w:rsidRPr="00F42956" w:rsidRDefault="00061486" w:rsidP="00061486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Individua il procedimento risolutivo anche in contesti articolati (due 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lastRenderedPageBreak/>
              <w:t>domande e due operazioni)</w:t>
            </w:r>
            <w:r w:rsidR="004448D0" w:rsidRPr="00F42956">
              <w:rPr>
                <w:rFonts w:ascii="Bookman Old Style" w:hAnsi="Bookman Old Style"/>
                <w:sz w:val="20"/>
                <w:szCs w:val="20"/>
              </w:rPr>
              <w:t xml:space="preserve"> most</w:t>
            </w:r>
            <w:r w:rsidR="00B80FB5" w:rsidRPr="00F42956">
              <w:rPr>
                <w:rFonts w:ascii="Bookman Old Style" w:hAnsi="Bookman Old Style"/>
                <w:sz w:val="20"/>
                <w:szCs w:val="20"/>
              </w:rPr>
              <w:t>rando adeguate capacità logiche</w:t>
            </w:r>
          </w:p>
        </w:tc>
      </w:tr>
      <w:tr w:rsidR="001E7BD1" w:rsidRPr="00F42956" w14:paraId="5DC7FE9C" w14:textId="77777777" w:rsidTr="00F9184D">
        <w:trPr>
          <w:trHeight w:val="4411"/>
        </w:trPr>
        <w:tc>
          <w:tcPr>
            <w:tcW w:w="1000" w:type="pct"/>
          </w:tcPr>
          <w:p w14:paraId="6364CF8A" w14:textId="77777777" w:rsidR="00AD7282" w:rsidRPr="00F42956" w:rsidRDefault="00AD7282" w:rsidP="001E7BD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4- SPAZIO E FIGURE</w:t>
            </w:r>
          </w:p>
          <w:p w14:paraId="2D7ADD71" w14:textId="77777777" w:rsidR="001E7BD1" w:rsidRPr="00F42956" w:rsidRDefault="001E7BD1" w:rsidP="001E7BD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b/>
                <w:bCs/>
                <w:sz w:val="20"/>
                <w:szCs w:val="20"/>
              </w:rPr>
              <w:t>4. Operare su spazi e figure, con misure convenzionali e non.</w:t>
            </w:r>
          </w:p>
          <w:p w14:paraId="5D8DF8A3" w14:textId="77777777" w:rsidR="007708C1" w:rsidRPr="00F42956" w:rsidRDefault="007708C1" w:rsidP="007708C1">
            <w:pPr>
              <w:spacing w:line="100" w:lineRule="atLeast"/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4.1 Riconosce, classifica e costruisce le principali figure piane rispetto ai lati e agli angoli.</w:t>
            </w:r>
          </w:p>
          <w:p w14:paraId="2A887516" w14:textId="77777777" w:rsidR="007708C1" w:rsidRPr="00F42956" w:rsidRDefault="007708C1" w:rsidP="007708C1">
            <w:pPr>
              <w:spacing w:line="100" w:lineRule="atLeast"/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4.2 Calcola il perimetro e l’area di alcune figure geometriche piane con le formule.</w:t>
            </w:r>
          </w:p>
          <w:p w14:paraId="500087BC" w14:textId="77777777" w:rsidR="007708C1" w:rsidRPr="00F42956" w:rsidRDefault="007708C1" w:rsidP="007708C1">
            <w:pPr>
              <w:framePr w:hSpace="141" w:wrap="around" w:vAnchor="text" w:hAnchor="margin" w:y="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4.3 Conosce e opera con le varie unità di misura.</w:t>
            </w:r>
          </w:p>
          <w:p w14:paraId="3F6420B9" w14:textId="77777777" w:rsidR="001E7BD1" w:rsidRPr="00F42956" w:rsidRDefault="007708C1" w:rsidP="007708C1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4.4 Rappresenta la soluzione di un problema </w:t>
            </w:r>
            <w:r w:rsidR="00AD7282" w:rsidRPr="00F42956">
              <w:rPr>
                <w:rFonts w:ascii="Bookman Old Style" w:hAnsi="Bookman Old Style"/>
                <w:sz w:val="20"/>
                <w:szCs w:val="20"/>
              </w:rPr>
              <w:t xml:space="preserve">con 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>un’espressione.</w:t>
            </w:r>
          </w:p>
        </w:tc>
        <w:tc>
          <w:tcPr>
            <w:tcW w:w="1000" w:type="pct"/>
          </w:tcPr>
          <w:p w14:paraId="7F48227C" w14:textId="77777777" w:rsidR="00FD008B" w:rsidRPr="00F42956" w:rsidRDefault="00FD008B" w:rsidP="00FD008B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Riconosce e</w:t>
            </w:r>
            <w:r w:rsidR="004D6FDB" w:rsidRPr="00F42956">
              <w:rPr>
                <w:rFonts w:ascii="Bookman Old Style" w:hAnsi="Bookman Old Style"/>
                <w:sz w:val="20"/>
                <w:szCs w:val="20"/>
              </w:rPr>
              <w:t>,</w:t>
            </w:r>
            <w:r w:rsidR="007F55A0" w:rsidRPr="00F42956">
              <w:rPr>
                <w:rFonts w:ascii="Bookman Old Style" w:hAnsi="Bookman Old Style"/>
                <w:sz w:val="20"/>
                <w:szCs w:val="20"/>
              </w:rPr>
              <w:t xml:space="preserve"> se 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>guidato</w:t>
            </w:r>
            <w:r w:rsidR="004D6FDB" w:rsidRPr="00F42956">
              <w:rPr>
                <w:rFonts w:ascii="Bookman Old Style" w:hAnsi="Bookman Old Style"/>
                <w:sz w:val="20"/>
                <w:szCs w:val="20"/>
              </w:rPr>
              <w:t xml:space="preserve"> dall’insegnante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>, rappresenta</w:t>
            </w:r>
            <w:r w:rsidR="004D6FDB" w:rsidRPr="00F42956">
              <w:rPr>
                <w:rFonts w:ascii="Bookman Old Style" w:hAnsi="Bookman Old Style"/>
                <w:sz w:val="20"/>
                <w:szCs w:val="20"/>
              </w:rPr>
              <w:t xml:space="preserve"> in modo approssimato alcuni</w:t>
            </w:r>
            <w:r w:rsidR="00B80FB5" w:rsidRPr="00F42956">
              <w:rPr>
                <w:rFonts w:ascii="Bookman Old Style" w:hAnsi="Bookman Old Style"/>
                <w:sz w:val="20"/>
                <w:szCs w:val="20"/>
              </w:rPr>
              <w:t xml:space="preserve"> enti e 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>figure geometriche</w:t>
            </w:r>
            <w:r w:rsidR="004D6FDB" w:rsidRPr="00F42956">
              <w:rPr>
                <w:rFonts w:ascii="Bookman Old Style" w:hAnsi="Bookman Old Style"/>
                <w:sz w:val="20"/>
                <w:szCs w:val="20"/>
              </w:rPr>
              <w:t xml:space="preserve"> noti.</w:t>
            </w:r>
          </w:p>
          <w:p w14:paraId="0D5FE19E" w14:textId="77777777" w:rsidR="00FD008B" w:rsidRPr="00F42956" w:rsidRDefault="00FD008B" w:rsidP="00FD008B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Associa agli oggetti le relative grandezze misurabili e</w:t>
            </w:r>
            <w:r w:rsidR="004D6FDB" w:rsidRPr="00F42956">
              <w:rPr>
                <w:rFonts w:ascii="Bookman Old Style" w:hAnsi="Bookman Old Style"/>
                <w:sz w:val="20"/>
                <w:szCs w:val="20"/>
              </w:rPr>
              <w:t xml:space="preserve">, con aiuto, 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>effettua</w:t>
            </w:r>
            <w:r w:rsidR="004D6FDB" w:rsidRPr="00F42956">
              <w:rPr>
                <w:rFonts w:ascii="Bookman Old Style" w:hAnsi="Bookman Old Style"/>
                <w:sz w:val="20"/>
                <w:szCs w:val="20"/>
              </w:rPr>
              <w:t xml:space="preserve"> semplici 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>misurazioni</w:t>
            </w:r>
          </w:p>
          <w:p w14:paraId="325F1389" w14:textId="77777777" w:rsidR="001E7BD1" w:rsidRPr="00F42956" w:rsidRDefault="001E7BD1" w:rsidP="001E7BD1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47D3DE6" w14:textId="77777777" w:rsidR="00FD008B" w:rsidRPr="00F42956" w:rsidRDefault="00FD008B" w:rsidP="001E7BD1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3BC4CD6" w14:textId="77777777" w:rsidR="00FD008B" w:rsidRPr="00F42956" w:rsidRDefault="00FD008B" w:rsidP="001E7BD1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9DC94FD" w14:textId="77777777" w:rsidR="00FD008B" w:rsidRPr="00F42956" w:rsidRDefault="00FD008B" w:rsidP="001E7BD1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E4CB9A7" w14:textId="77777777" w:rsidR="00FD008B" w:rsidRPr="00F42956" w:rsidRDefault="00FD008B" w:rsidP="001E7B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07B0C5F" w14:textId="77777777" w:rsidR="001E7BD1" w:rsidRPr="00F42956" w:rsidRDefault="001E7BD1" w:rsidP="001E7BD1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Riconosce e rappresenta gli enti e le figure geometriche note cogliendo gli elementi </w:t>
            </w:r>
            <w:r w:rsidR="0026235B" w:rsidRPr="00F42956">
              <w:rPr>
                <w:rFonts w:ascii="Bookman Old Style" w:hAnsi="Bookman Old Style"/>
                <w:sz w:val="20"/>
                <w:szCs w:val="20"/>
              </w:rPr>
              <w:t>più evidenti.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0B963DAE" w14:textId="77777777" w:rsidR="001E7BD1" w:rsidRPr="00F42956" w:rsidRDefault="001E7BD1" w:rsidP="001E7BD1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As</w:t>
            </w:r>
            <w:r w:rsidR="0026235B" w:rsidRPr="00F42956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>ocia agli oggetti le relative grandezze misurabili e in contesti</w:t>
            </w:r>
            <w:r w:rsidR="00397DAA" w:rsidRPr="00F42956">
              <w:rPr>
                <w:rFonts w:ascii="Bookman Old Style" w:hAnsi="Bookman Old Style"/>
                <w:sz w:val="20"/>
                <w:szCs w:val="20"/>
              </w:rPr>
              <w:t xml:space="preserve"> sperimentati</w:t>
            </w:r>
            <w:r w:rsidRPr="00F42956">
              <w:rPr>
                <w:rFonts w:ascii="Bookman Old Style" w:hAnsi="Bookman Old Style"/>
                <w:sz w:val="20"/>
                <w:szCs w:val="20"/>
              </w:rPr>
              <w:t xml:space="preserve"> effettua misurazioni stabilendo</w:t>
            </w:r>
            <w:r w:rsidR="00FD008B" w:rsidRPr="00F42956">
              <w:rPr>
                <w:rFonts w:ascii="Bookman Old Style" w:hAnsi="Bookman Old Style"/>
                <w:sz w:val="20"/>
                <w:szCs w:val="20"/>
              </w:rPr>
              <w:t xml:space="preserve"> semplici</w:t>
            </w:r>
            <w:r w:rsidR="00B80FB5" w:rsidRPr="00F42956">
              <w:rPr>
                <w:rFonts w:ascii="Bookman Old Style" w:hAnsi="Bookman Old Style"/>
                <w:sz w:val="20"/>
                <w:szCs w:val="20"/>
              </w:rPr>
              <w:t xml:space="preserve"> rapporti tra misure</w:t>
            </w:r>
          </w:p>
          <w:p w14:paraId="1DC8F349" w14:textId="77777777" w:rsidR="001E7BD1" w:rsidRPr="00F42956" w:rsidRDefault="001E7BD1" w:rsidP="0026235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12A09E7" w14:textId="77777777" w:rsidR="001E7BD1" w:rsidRPr="00F42956" w:rsidRDefault="001E7BD1" w:rsidP="001E7BD1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Riconosce e rappresenta gli enti e le figure geometriche note cogliendo gli elementi significativi.</w:t>
            </w:r>
          </w:p>
          <w:p w14:paraId="04CAC4F7" w14:textId="77777777" w:rsidR="001E7BD1" w:rsidRPr="00F42956" w:rsidRDefault="001E7BD1" w:rsidP="001E7BD1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Utilizza in modo coerente i principali strumenti di misura, stabilendo rapporti co</w:t>
            </w:r>
            <w:r w:rsidR="00B80FB5" w:rsidRPr="00F42956">
              <w:rPr>
                <w:rFonts w:ascii="Bookman Old Style" w:hAnsi="Bookman Old Style"/>
                <w:sz w:val="20"/>
                <w:szCs w:val="20"/>
              </w:rPr>
              <w:t>rretti tra le diverse grandezze</w:t>
            </w:r>
          </w:p>
        </w:tc>
        <w:tc>
          <w:tcPr>
            <w:tcW w:w="1000" w:type="pct"/>
          </w:tcPr>
          <w:p w14:paraId="71F2F206" w14:textId="77777777" w:rsidR="001E7BD1" w:rsidRPr="00F42956" w:rsidRDefault="001E7BD1" w:rsidP="001E7BD1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Riconosce e rappresenta gli enti e le figure geometriche note in modo preciso e dettagliato.</w:t>
            </w:r>
          </w:p>
          <w:p w14:paraId="103BB629" w14:textId="77777777" w:rsidR="001E7BD1" w:rsidRPr="00F42956" w:rsidRDefault="001E7BD1" w:rsidP="001E7BD1">
            <w:pPr>
              <w:rPr>
                <w:rFonts w:ascii="Bookman Old Style" w:hAnsi="Bookman Old Style"/>
                <w:sz w:val="20"/>
                <w:szCs w:val="20"/>
              </w:rPr>
            </w:pPr>
            <w:r w:rsidRPr="00F42956">
              <w:rPr>
                <w:rFonts w:ascii="Bookman Old Style" w:hAnsi="Bookman Old Style"/>
                <w:sz w:val="20"/>
                <w:szCs w:val="20"/>
              </w:rPr>
              <w:t>Utilizza con sicurezza e in modo coerente i principali strumenti di misura, stabilendo rapporti co</w:t>
            </w:r>
            <w:r w:rsidR="00B80FB5" w:rsidRPr="00F42956">
              <w:rPr>
                <w:rFonts w:ascii="Bookman Old Style" w:hAnsi="Bookman Old Style"/>
                <w:sz w:val="20"/>
                <w:szCs w:val="20"/>
              </w:rPr>
              <w:t>rretti tra le diverse grandezze</w:t>
            </w:r>
          </w:p>
        </w:tc>
      </w:tr>
    </w:tbl>
    <w:p w14:paraId="5C7F9DF5" w14:textId="77777777" w:rsidR="00707772" w:rsidRPr="00F42956" w:rsidRDefault="00707772">
      <w:pPr>
        <w:rPr>
          <w:rFonts w:ascii="Bookman Old Style" w:hAnsi="Bookman Old Style"/>
          <w:sz w:val="20"/>
          <w:szCs w:val="20"/>
        </w:rPr>
      </w:pPr>
    </w:p>
    <w:sectPr w:rsidR="00707772" w:rsidRPr="00F42956" w:rsidSect="008A726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772"/>
    <w:rsid w:val="00061486"/>
    <w:rsid w:val="000A131F"/>
    <w:rsid w:val="00120517"/>
    <w:rsid w:val="00142E0F"/>
    <w:rsid w:val="001A674F"/>
    <w:rsid w:val="001D5D9C"/>
    <w:rsid w:val="001E7BD1"/>
    <w:rsid w:val="002366E4"/>
    <w:rsid w:val="0026235B"/>
    <w:rsid w:val="00321ABB"/>
    <w:rsid w:val="0034664B"/>
    <w:rsid w:val="00397DAA"/>
    <w:rsid w:val="00397E3A"/>
    <w:rsid w:val="003C69DA"/>
    <w:rsid w:val="003F1A3C"/>
    <w:rsid w:val="00400271"/>
    <w:rsid w:val="004448D0"/>
    <w:rsid w:val="0046106E"/>
    <w:rsid w:val="00487B29"/>
    <w:rsid w:val="004D6FDB"/>
    <w:rsid w:val="00614D95"/>
    <w:rsid w:val="00677E6E"/>
    <w:rsid w:val="006A25AF"/>
    <w:rsid w:val="00704C46"/>
    <w:rsid w:val="00707772"/>
    <w:rsid w:val="00711202"/>
    <w:rsid w:val="00717A45"/>
    <w:rsid w:val="007708C1"/>
    <w:rsid w:val="007C15A7"/>
    <w:rsid w:val="007F55A0"/>
    <w:rsid w:val="00803871"/>
    <w:rsid w:val="00890CDD"/>
    <w:rsid w:val="008A7265"/>
    <w:rsid w:val="008C7FDA"/>
    <w:rsid w:val="009D69CD"/>
    <w:rsid w:val="00A26032"/>
    <w:rsid w:val="00A36805"/>
    <w:rsid w:val="00A62BCB"/>
    <w:rsid w:val="00AC1571"/>
    <w:rsid w:val="00AD7282"/>
    <w:rsid w:val="00B14115"/>
    <w:rsid w:val="00B35B36"/>
    <w:rsid w:val="00B612DB"/>
    <w:rsid w:val="00B80FB5"/>
    <w:rsid w:val="00BD7A63"/>
    <w:rsid w:val="00C245CC"/>
    <w:rsid w:val="00D1597A"/>
    <w:rsid w:val="00D776E1"/>
    <w:rsid w:val="00DD7222"/>
    <w:rsid w:val="00E621BD"/>
    <w:rsid w:val="00EB6F18"/>
    <w:rsid w:val="00F42956"/>
    <w:rsid w:val="00F9184D"/>
    <w:rsid w:val="00FC4DFA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B9C2"/>
  <w15:docId w15:val="{72EBCB34-04D7-411C-A456-6452D214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67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marie\Desktop\doc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Rosmarie</dc:creator>
  <cp:keywords/>
  <dc:description/>
  <cp:lastModifiedBy>HP</cp:lastModifiedBy>
  <cp:revision>4</cp:revision>
  <dcterms:created xsi:type="dcterms:W3CDTF">2021-01-25T13:54:00Z</dcterms:created>
  <dcterms:modified xsi:type="dcterms:W3CDTF">2021-02-03T09:55:00Z</dcterms:modified>
</cp:coreProperties>
</file>