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4601" w:type="dxa"/>
        <w:tblLayout w:type="fixed"/>
        <w:tblLook w:val="04A0" w:firstRow="1" w:lastRow="0" w:firstColumn="1" w:lastColumn="0" w:noHBand="0" w:noVBand="1"/>
      </w:tblPr>
      <w:tblGrid>
        <w:gridCol w:w="2921"/>
        <w:gridCol w:w="2920"/>
        <w:gridCol w:w="2920"/>
        <w:gridCol w:w="2920"/>
        <w:gridCol w:w="2920"/>
      </w:tblGrid>
      <w:tr w:rsidR="00175DF7" w:rsidRPr="00837546" w14:paraId="05689AC9" w14:textId="1B003D52" w:rsidTr="0047728C">
        <w:trPr>
          <w:trHeight w:val="567"/>
        </w:trPr>
        <w:tc>
          <w:tcPr>
            <w:tcW w:w="14601" w:type="dxa"/>
            <w:gridSpan w:val="5"/>
          </w:tcPr>
          <w:p w14:paraId="733D2331" w14:textId="1FEFAE0E" w:rsidR="00175DF7" w:rsidRPr="00837546" w:rsidRDefault="00012CA4" w:rsidP="00E9031B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837546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SCIENZE MOTORIE E SPORTIVE</w:t>
            </w:r>
            <w:r w:rsidR="00175DF7" w:rsidRPr="00837546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– CLASSE PRIMA</w:t>
            </w:r>
          </w:p>
        </w:tc>
      </w:tr>
      <w:tr w:rsidR="00175DF7" w:rsidRPr="00837546" w14:paraId="0FE3543F" w14:textId="77777777" w:rsidTr="0047728C">
        <w:tc>
          <w:tcPr>
            <w:tcW w:w="2921" w:type="dxa"/>
            <w:vMerge w:val="restart"/>
          </w:tcPr>
          <w:p w14:paraId="0AA1DA35" w14:textId="2965AAB9" w:rsidR="00175DF7" w:rsidRPr="00837546" w:rsidRDefault="00B54E97" w:rsidP="00E9031B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837546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Obiettivi oggetto di valutazione del periodo didattico</w:t>
            </w:r>
          </w:p>
        </w:tc>
        <w:tc>
          <w:tcPr>
            <w:tcW w:w="11680" w:type="dxa"/>
            <w:gridSpan w:val="4"/>
          </w:tcPr>
          <w:p w14:paraId="7513B3BD" w14:textId="79065031" w:rsidR="00175DF7" w:rsidRPr="00837546" w:rsidRDefault="00175DF7" w:rsidP="00175DF7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837546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Definizione dei livelli per obiettivo</w:t>
            </w:r>
          </w:p>
        </w:tc>
      </w:tr>
      <w:tr w:rsidR="00175DF7" w:rsidRPr="00837546" w14:paraId="2E58C04C" w14:textId="0B7BF5AE" w:rsidTr="0047728C">
        <w:tc>
          <w:tcPr>
            <w:tcW w:w="2921" w:type="dxa"/>
            <w:vMerge/>
          </w:tcPr>
          <w:p w14:paraId="1906CADE" w14:textId="2EC7133F" w:rsidR="00175DF7" w:rsidRPr="00837546" w:rsidRDefault="00175DF7" w:rsidP="00E9031B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</w:tcPr>
          <w:p w14:paraId="34A162D1" w14:textId="01EF9CF0" w:rsidR="00175DF7" w:rsidRPr="00837546" w:rsidRDefault="00B54E97" w:rsidP="00837546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37546">
              <w:rPr>
                <w:rFonts w:ascii="Bookman Old Style" w:hAnsi="Bookman Old Style"/>
                <w:b/>
                <w:bCs/>
                <w:sz w:val="20"/>
                <w:szCs w:val="20"/>
              </w:rPr>
              <w:t>In via di prima acquisizione</w:t>
            </w:r>
          </w:p>
        </w:tc>
        <w:tc>
          <w:tcPr>
            <w:tcW w:w="2920" w:type="dxa"/>
          </w:tcPr>
          <w:p w14:paraId="06D08EA2" w14:textId="260D2C64" w:rsidR="00175DF7" w:rsidRPr="00837546" w:rsidRDefault="00B54E97" w:rsidP="00837546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37546">
              <w:rPr>
                <w:rFonts w:ascii="Bookman Old Style" w:hAnsi="Bookman Old Style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920" w:type="dxa"/>
          </w:tcPr>
          <w:p w14:paraId="51F028BC" w14:textId="626CBB03" w:rsidR="00175DF7" w:rsidRPr="00837546" w:rsidRDefault="00B54E97" w:rsidP="00837546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37546">
              <w:rPr>
                <w:rFonts w:ascii="Bookman Old Style" w:hAnsi="Bookman Old Style"/>
                <w:b/>
                <w:bCs/>
                <w:sz w:val="20"/>
                <w:szCs w:val="20"/>
              </w:rPr>
              <w:t>Intermedio</w:t>
            </w:r>
          </w:p>
        </w:tc>
        <w:tc>
          <w:tcPr>
            <w:tcW w:w="2920" w:type="dxa"/>
          </w:tcPr>
          <w:p w14:paraId="2D8CD6D3" w14:textId="004F5542" w:rsidR="00175DF7" w:rsidRPr="00837546" w:rsidRDefault="00B54E97" w:rsidP="00837546">
            <w:pP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837546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Avanzato</w:t>
            </w:r>
          </w:p>
        </w:tc>
      </w:tr>
      <w:tr w:rsidR="0060053E" w:rsidRPr="00837546" w14:paraId="1CBB00EF" w14:textId="0F1A227D" w:rsidTr="0047728C">
        <w:tc>
          <w:tcPr>
            <w:tcW w:w="2921" w:type="dxa"/>
          </w:tcPr>
          <w:p w14:paraId="38086308" w14:textId="4378C5C3" w:rsidR="00993F4C" w:rsidRPr="00837546" w:rsidRDefault="00993F4C" w:rsidP="00993F4C">
            <w:pPr>
              <w:pStyle w:val="Standard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</w:pPr>
            <w:r w:rsidRPr="0083754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  <w:t>1.SCHEMI MOTORI</w:t>
            </w:r>
          </w:p>
          <w:p w14:paraId="27493032" w14:textId="1A10821B" w:rsidR="0054185B" w:rsidRPr="00837546" w:rsidRDefault="00993F4C" w:rsidP="00993F4C">
            <w:pPr>
              <w:pStyle w:val="Standard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</w:pPr>
            <w:r w:rsidRPr="0083754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  <w:t>Padroneggiare gli schemi motori e posturali, sapendoli adattare alle variabili spaziali e temporali</w:t>
            </w:r>
          </w:p>
          <w:p w14:paraId="2CEE2D81" w14:textId="77777777" w:rsidR="00993F4C" w:rsidRPr="00837546" w:rsidRDefault="00993F4C" w:rsidP="00993F4C">
            <w:pPr>
              <w:pStyle w:val="Standard"/>
              <w:ind w:left="312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</w:pPr>
          </w:p>
          <w:p w14:paraId="02A58EA6" w14:textId="4BAD3709" w:rsidR="00012CA4" w:rsidRPr="00837546" w:rsidRDefault="00012CA4" w:rsidP="00012CA4">
            <w:pPr>
              <w:pStyle w:val="Standard"/>
              <w:numPr>
                <w:ilvl w:val="1"/>
                <w:numId w:val="3"/>
              </w:numPr>
              <w:ind w:left="31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37546">
              <w:rPr>
                <w:rFonts w:ascii="Bookman Old Style" w:hAnsi="Bookman Old Style" w:cs="Times New Roman"/>
                <w:sz w:val="20"/>
                <w:szCs w:val="20"/>
              </w:rPr>
              <w:t>Sa usare gli schemi motori di base (camminare, correre, saltare, strisciare, arrampicare, lanciare, afferrare)</w:t>
            </w:r>
          </w:p>
          <w:p w14:paraId="245E2E34" w14:textId="1BD8E3C8" w:rsidR="00012CA4" w:rsidRPr="00837546" w:rsidRDefault="00DE6DCB" w:rsidP="00012CA4">
            <w:pPr>
              <w:pStyle w:val="Standard"/>
              <w:numPr>
                <w:ilvl w:val="1"/>
                <w:numId w:val="3"/>
              </w:numPr>
              <w:ind w:left="31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37546">
              <w:rPr>
                <w:rFonts w:ascii="Bookman Old Style" w:hAnsi="Bookman Old Style" w:cs="Times New Roman"/>
                <w:sz w:val="20"/>
                <w:szCs w:val="20"/>
              </w:rPr>
              <w:t>Utilizza consapevolmente</w:t>
            </w:r>
            <w:r w:rsidR="00012CA4" w:rsidRPr="00837546">
              <w:rPr>
                <w:rFonts w:ascii="Bookman Old Style" w:hAnsi="Bookman Old Style" w:cs="Times New Roman"/>
                <w:sz w:val="20"/>
                <w:szCs w:val="20"/>
              </w:rPr>
              <w:t xml:space="preserve"> i sensi</w:t>
            </w:r>
          </w:p>
          <w:p w14:paraId="4C1F47B3" w14:textId="2ADBAB6D" w:rsidR="00012CA4" w:rsidRPr="00837546" w:rsidRDefault="00012CA4" w:rsidP="00012CA4">
            <w:pPr>
              <w:pStyle w:val="Standard"/>
              <w:numPr>
                <w:ilvl w:val="1"/>
                <w:numId w:val="3"/>
              </w:numPr>
              <w:ind w:left="31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37546">
              <w:rPr>
                <w:rFonts w:ascii="Bookman Old Style" w:hAnsi="Bookman Old Style" w:cs="Times New Roman"/>
                <w:sz w:val="20"/>
                <w:szCs w:val="20"/>
              </w:rPr>
              <w:t xml:space="preserve"> Sa usare la coordinazione generale e segmentarla (occhio – mano, braccia- gambe</w:t>
            </w:r>
            <w:r w:rsidR="00DE6DCB" w:rsidRPr="00837546">
              <w:rPr>
                <w:rFonts w:ascii="Bookman Old Style" w:hAnsi="Bookman Old Style" w:cs="Times New Roman"/>
                <w:sz w:val="20"/>
                <w:szCs w:val="20"/>
              </w:rPr>
              <w:t>).</w:t>
            </w:r>
          </w:p>
          <w:p w14:paraId="670E8175" w14:textId="77777777" w:rsidR="00012CA4" w:rsidRPr="00837546" w:rsidRDefault="00012CA4" w:rsidP="00012CA4">
            <w:pPr>
              <w:pStyle w:val="Standard"/>
              <w:ind w:left="312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28940C5" w14:textId="711BAE05" w:rsidR="00012CA4" w:rsidRPr="00837546" w:rsidRDefault="00012CA4" w:rsidP="00012CA4">
            <w:pPr>
              <w:pStyle w:val="Standard"/>
              <w:numPr>
                <w:ilvl w:val="1"/>
                <w:numId w:val="3"/>
              </w:numPr>
              <w:ind w:left="31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37546">
              <w:rPr>
                <w:rFonts w:ascii="Bookman Old Style" w:hAnsi="Bookman Old Style" w:cs="Times New Roman"/>
                <w:sz w:val="20"/>
                <w:szCs w:val="20"/>
              </w:rPr>
              <w:t xml:space="preserve"> Esegue spostamenti o assume posizioni indicate rispetto a diversi punti di riferimento (sé, gli altri, degli oggetti).  </w:t>
            </w:r>
          </w:p>
          <w:p w14:paraId="5686822F" w14:textId="77777777" w:rsidR="00012CA4" w:rsidRPr="00837546" w:rsidRDefault="00012CA4" w:rsidP="00012CA4">
            <w:pPr>
              <w:pStyle w:val="Standard"/>
              <w:ind w:left="312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13D1CE5" w14:textId="32B1CD21" w:rsidR="00012CA4" w:rsidRPr="00837546" w:rsidRDefault="00012CA4" w:rsidP="00012CA4">
            <w:pPr>
              <w:pStyle w:val="Standard"/>
              <w:numPr>
                <w:ilvl w:val="1"/>
                <w:numId w:val="3"/>
              </w:numPr>
              <w:ind w:left="31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37546">
              <w:rPr>
                <w:rFonts w:ascii="Bookman Old Style" w:hAnsi="Bookman Old Style" w:cs="Times New Roman"/>
                <w:sz w:val="20"/>
                <w:szCs w:val="20"/>
              </w:rPr>
              <w:t xml:space="preserve">Sa usare la capacità di </w:t>
            </w:r>
            <w:r w:rsidR="00DE6DCB" w:rsidRPr="00837546">
              <w:rPr>
                <w:rFonts w:ascii="Bookman Old Style" w:hAnsi="Bookman Old Style" w:cs="Times New Roman"/>
                <w:sz w:val="20"/>
                <w:szCs w:val="20"/>
              </w:rPr>
              <w:t>orientamento spaziale</w:t>
            </w:r>
            <w:r w:rsidRPr="00837546">
              <w:rPr>
                <w:rFonts w:ascii="Bookman Old Style" w:hAnsi="Bookman Old Style" w:cs="Times New Roman"/>
                <w:sz w:val="20"/>
                <w:szCs w:val="20"/>
              </w:rPr>
              <w:t xml:space="preserve"> e spazio- temporale</w:t>
            </w:r>
          </w:p>
          <w:p w14:paraId="006EE1A8" w14:textId="77777777" w:rsidR="00012CA4" w:rsidRPr="00837546" w:rsidRDefault="00012CA4" w:rsidP="00012CA4">
            <w:pPr>
              <w:pStyle w:val="Standard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0D5E74B" w14:textId="0C93838B" w:rsidR="0060053E" w:rsidRPr="00837546" w:rsidRDefault="0060053E" w:rsidP="0060053E">
            <w:pPr>
              <w:pStyle w:val="Standard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7BDD1E0D" w14:textId="057E0E80" w:rsidR="0060053E" w:rsidRPr="00837546" w:rsidRDefault="00E95517" w:rsidP="00550556">
            <w:pPr>
              <w:pStyle w:val="Standard"/>
              <w:ind w:left="-62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t>Va guidato</w:t>
            </w:r>
            <w:r w:rsidR="003B3A72" w:rsidRPr="00837546">
              <w:rPr>
                <w:rFonts w:ascii="Bookman Old Style" w:hAnsi="Bookman Old Style" w:cs="Arial"/>
                <w:sz w:val="20"/>
                <w:szCs w:val="20"/>
              </w:rPr>
              <w:t xml:space="preserve"> ad acquisire consapevolezza del proprio corpo e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>a coordinare e controllare i diversi schemi motori</w:t>
            </w:r>
            <w:r w:rsidR="00550556" w:rsidRPr="00837546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>Non controlla la lateralità e gli schemi motori in funzione dei</w:t>
            </w:r>
            <w:r w:rsidR="00AC5DCF" w:rsidRPr="00837546">
              <w:rPr>
                <w:rFonts w:ascii="Bookman Old Style" w:hAnsi="Bookman Old Style" w:cs="Arial"/>
                <w:sz w:val="20"/>
                <w:szCs w:val="20"/>
              </w:rPr>
              <w:t xml:space="preserve"> parametri spaziali e temporali</w:t>
            </w:r>
          </w:p>
          <w:p w14:paraId="268D29DE" w14:textId="77777777" w:rsidR="0054185B" w:rsidRPr="00837546" w:rsidRDefault="0054185B" w:rsidP="00B15B5A">
            <w:pPr>
              <w:pStyle w:val="Standard"/>
              <w:ind w:left="-120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C7C7398" w14:textId="77777777" w:rsidR="0054185B" w:rsidRPr="00837546" w:rsidRDefault="0054185B" w:rsidP="00B15B5A">
            <w:pPr>
              <w:pStyle w:val="Standard"/>
              <w:ind w:left="-120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7B78028" w14:textId="25BC4531" w:rsidR="003B3A72" w:rsidRPr="00837546" w:rsidRDefault="003B3A72" w:rsidP="00B15B5A">
            <w:pPr>
              <w:pStyle w:val="Standard"/>
              <w:ind w:left="-120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435B32DC" w14:textId="3B268854" w:rsidR="003B3A72" w:rsidRPr="00837546" w:rsidRDefault="003B3A72" w:rsidP="00C438EF">
            <w:pPr>
              <w:pStyle w:val="Standard"/>
              <w:ind w:left="-12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14:paraId="4C3EF3C4" w14:textId="02203325" w:rsidR="003B3A72" w:rsidRPr="00837546" w:rsidRDefault="003B3A72" w:rsidP="0046372F">
            <w:pPr>
              <w:pStyle w:val="Standard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t>Ha un’adeguata consapevolezza del proprio corpo.</w:t>
            </w:r>
            <w:r w:rsidR="0046372F" w:rsidRPr="0083754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95517" w:rsidRPr="00837546">
              <w:rPr>
                <w:rFonts w:ascii="Bookman Old Style" w:hAnsi="Bookman Old Style" w:cs="Arial"/>
                <w:sz w:val="20"/>
                <w:szCs w:val="20"/>
              </w:rPr>
              <w:t>Coordina e controlla in modo superficiale i diversi schemi motori</w:t>
            </w:r>
            <w:r w:rsidR="0046372F" w:rsidRPr="0083754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774F63" w:rsidRPr="00837546">
              <w:rPr>
                <w:rFonts w:ascii="Bookman Old Style" w:hAnsi="Bookman Old Style" w:cs="Arial"/>
                <w:sz w:val="20"/>
                <w:szCs w:val="20"/>
              </w:rPr>
              <w:t>in funzione del gioco e per orientarsi nello spazio vissuto.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t xml:space="preserve"> Ha una sufficiente cos</w:t>
            </w:r>
            <w:r w:rsidR="00AC5DCF" w:rsidRPr="00837546">
              <w:rPr>
                <w:rFonts w:ascii="Bookman Old Style" w:hAnsi="Bookman Old Style" w:cs="Arial"/>
                <w:sz w:val="20"/>
                <w:szCs w:val="20"/>
              </w:rPr>
              <w:t>cienza della propria lateralità</w:t>
            </w:r>
          </w:p>
          <w:p w14:paraId="618F1C35" w14:textId="77777777" w:rsidR="0054185B" w:rsidRPr="00837546" w:rsidRDefault="0054185B" w:rsidP="0054185B">
            <w:pPr>
              <w:pStyle w:val="Standard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3B05A37F" w14:textId="5043441C" w:rsidR="00B15B5A" w:rsidRPr="00837546" w:rsidRDefault="00DA0FC1" w:rsidP="003B3A72">
            <w:pPr>
              <w:pStyle w:val="Standard"/>
              <w:ind w:left="-120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</w:tcPr>
          <w:p w14:paraId="19BC3441" w14:textId="197C1D8C" w:rsidR="00DA0FC1" w:rsidRPr="00837546" w:rsidRDefault="003B3A72" w:rsidP="00DA0FC1">
            <w:pPr>
              <w:pStyle w:val="Standard"/>
              <w:ind w:left="-120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t>Ha consapevolezza del proprio corpo.</w:t>
            </w:r>
            <w:r w:rsidR="00993F4C" w:rsidRPr="0083754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95517" w:rsidRPr="00837546">
              <w:rPr>
                <w:rFonts w:ascii="Bookman Old Style" w:hAnsi="Bookman Old Style" w:cs="Arial"/>
                <w:sz w:val="20"/>
                <w:szCs w:val="20"/>
              </w:rPr>
              <w:t xml:space="preserve">Coordina e controlla i diversi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>s</w:t>
            </w:r>
            <w:r w:rsidR="00E95517" w:rsidRPr="00837546">
              <w:rPr>
                <w:rFonts w:ascii="Bookman Old Style" w:hAnsi="Bookman Old Style" w:cs="Arial"/>
                <w:sz w:val="20"/>
                <w:szCs w:val="20"/>
              </w:rPr>
              <w:t>chemi motori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t xml:space="preserve">, ma non sempre </w:t>
            </w:r>
            <w:proofErr w:type="spellStart"/>
            <w:r w:rsidRPr="00837546">
              <w:rPr>
                <w:rFonts w:ascii="Bookman Old Style" w:hAnsi="Bookman Old Style" w:cs="Arial"/>
                <w:sz w:val="20"/>
                <w:szCs w:val="20"/>
              </w:rPr>
              <w:t>li</w:t>
            </w:r>
            <w:proofErr w:type="spellEnd"/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 adatta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t xml:space="preserve"> in funzione </w:t>
            </w:r>
            <w:r w:rsidR="00774F63" w:rsidRPr="00837546">
              <w:rPr>
                <w:rFonts w:ascii="Bookman Old Style" w:hAnsi="Bookman Old Style" w:cs="Arial"/>
                <w:sz w:val="20"/>
                <w:szCs w:val="20"/>
              </w:rPr>
              <w:t>del gioco e per orientarsi nello spazio vissuto.</w:t>
            </w:r>
            <w:r w:rsidR="00993F4C" w:rsidRPr="0083754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t>Ha coscienza della propria lateralit</w:t>
            </w:r>
            <w:r w:rsidR="00AC5DCF" w:rsidRPr="00837546">
              <w:rPr>
                <w:rFonts w:ascii="Bookman Old Style" w:hAnsi="Bookman Old Style" w:cs="Arial"/>
                <w:sz w:val="20"/>
                <w:szCs w:val="20"/>
              </w:rPr>
              <w:t>à e sa riconoscerla negli altri</w:t>
            </w:r>
          </w:p>
          <w:p w14:paraId="2FF4F467" w14:textId="6350DB6C" w:rsidR="00774F63" w:rsidRPr="00837546" w:rsidRDefault="00774F63" w:rsidP="00AC5DCF">
            <w:pPr>
              <w:pStyle w:val="Standard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2FFEAD6E" w14:textId="77777777" w:rsidR="00774F63" w:rsidRPr="00837546" w:rsidRDefault="00774F63" w:rsidP="00DA0FC1">
            <w:pPr>
              <w:pStyle w:val="Standard"/>
              <w:ind w:left="-120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5CBD7C0" w14:textId="5820D44A" w:rsidR="003B3A72" w:rsidRPr="00837546" w:rsidRDefault="003B3A72" w:rsidP="00DA0FC1">
            <w:pPr>
              <w:pStyle w:val="Standard"/>
              <w:ind w:left="-120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B39A349" w14:textId="552D83B6" w:rsidR="003B3A72" w:rsidRPr="00837546" w:rsidRDefault="003B3A72" w:rsidP="00C438EF">
            <w:pPr>
              <w:pStyle w:val="Standard"/>
              <w:ind w:left="-12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14:paraId="233E1778" w14:textId="7B8BF810" w:rsidR="00B15B5A" w:rsidRPr="00837546" w:rsidRDefault="003B3A72" w:rsidP="003B3A72">
            <w:pPr>
              <w:pStyle w:val="Standard"/>
              <w:ind w:left="-120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t>Ha consapevolezza del proprio corpo.</w:t>
            </w:r>
            <w:r w:rsidR="00993F4C" w:rsidRPr="0083754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>Coordina e controlla con efficacia tutti gli schemi motori</w:t>
            </w:r>
            <w:r w:rsidR="008E5EEF" w:rsidRPr="00837546">
              <w:rPr>
                <w:rFonts w:ascii="Bookman Old Style" w:hAnsi="Bookman Old Style" w:cs="Arial"/>
                <w:sz w:val="20"/>
                <w:szCs w:val="20"/>
              </w:rPr>
              <w:t xml:space="preserve">, li adatta 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t xml:space="preserve">in funzione </w:t>
            </w:r>
            <w:r w:rsidR="00AC5DCF" w:rsidRPr="00837546">
              <w:rPr>
                <w:rFonts w:ascii="Bookman Old Style" w:hAnsi="Bookman Old Style" w:cs="Arial"/>
                <w:sz w:val="20"/>
                <w:szCs w:val="20"/>
              </w:rPr>
              <w:t xml:space="preserve">del </w:t>
            </w:r>
            <w:r w:rsidR="00774F63" w:rsidRPr="00837546">
              <w:rPr>
                <w:rFonts w:ascii="Bookman Old Style" w:hAnsi="Bookman Old Style" w:cs="Arial"/>
                <w:sz w:val="20"/>
                <w:szCs w:val="20"/>
              </w:rPr>
              <w:t>gioco e per orientarsi nello spazio vissuto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t>. Ha piena coscienza della propria lateralit</w:t>
            </w:r>
            <w:r w:rsidR="00AC5DCF" w:rsidRPr="00837546">
              <w:rPr>
                <w:rFonts w:ascii="Bookman Old Style" w:hAnsi="Bookman Old Style" w:cs="Arial"/>
                <w:sz w:val="20"/>
                <w:szCs w:val="20"/>
              </w:rPr>
              <w:t>à e sa riconoscerla negli altri</w:t>
            </w:r>
          </w:p>
          <w:p w14:paraId="3DDB0C83" w14:textId="58501DB7" w:rsidR="00DA0FC1" w:rsidRPr="00837546" w:rsidRDefault="00DA0FC1" w:rsidP="00B15B5A">
            <w:pPr>
              <w:pStyle w:val="Standard"/>
              <w:ind w:left="-120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8A9D3F9" w14:textId="5DD0B9D9" w:rsidR="00AD18FB" w:rsidRPr="00837546" w:rsidRDefault="00AD18FB" w:rsidP="00C438EF">
            <w:pPr>
              <w:pStyle w:val="Standard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A0FC1" w:rsidRPr="00837546" w14:paraId="6D653D61" w14:textId="77777777" w:rsidTr="0047728C">
        <w:tc>
          <w:tcPr>
            <w:tcW w:w="2921" w:type="dxa"/>
          </w:tcPr>
          <w:p w14:paraId="1E3045A3" w14:textId="77777777" w:rsidR="00993F4C" w:rsidRPr="00837546" w:rsidRDefault="00993F4C" w:rsidP="00DA0FC1">
            <w:pPr>
              <w:pStyle w:val="Paragrafoelenco"/>
              <w:numPr>
                <w:ilvl w:val="0"/>
                <w:numId w:val="3"/>
              </w:numPr>
              <w:snapToGrid w:val="0"/>
              <w:ind w:left="170" w:hanging="170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</w:pPr>
            <w:r w:rsidRPr="0083754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  <w:t>ESPRESSIONE CORPOREA</w:t>
            </w:r>
          </w:p>
          <w:p w14:paraId="37090F27" w14:textId="509C3289" w:rsidR="00DA0FC1" w:rsidRPr="00837546" w:rsidRDefault="00993F4C" w:rsidP="00993F4C">
            <w:pPr>
              <w:pStyle w:val="Paragrafoelenco"/>
              <w:snapToGrid w:val="0"/>
              <w:ind w:left="170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</w:pPr>
            <w:r w:rsidRPr="0083754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  <w:t xml:space="preserve">Utilizzare modalità espressive e corporee in </w:t>
            </w:r>
            <w:r w:rsidRPr="0083754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  <w:lastRenderedPageBreak/>
              <w:t>forma originale e creativa</w:t>
            </w:r>
            <w:r w:rsidR="00DA0FC1" w:rsidRPr="0083754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  <w:t>.</w:t>
            </w:r>
          </w:p>
          <w:p w14:paraId="2F428338" w14:textId="6EFE280F" w:rsidR="00DA0FC1" w:rsidRPr="00837546" w:rsidRDefault="00DA0FC1" w:rsidP="00DA0FC1">
            <w:pPr>
              <w:snapToGrid w:val="0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</w:pPr>
          </w:p>
          <w:p w14:paraId="2753CA33" w14:textId="5480DF04" w:rsidR="00DA0FC1" w:rsidRPr="00837546" w:rsidRDefault="00DA0FC1" w:rsidP="00DA0FC1">
            <w:pPr>
              <w:snapToGrid w:val="0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</w:pPr>
          </w:p>
          <w:p w14:paraId="6EF88A25" w14:textId="4FD8AAA5" w:rsidR="00DA0FC1" w:rsidRPr="00837546" w:rsidRDefault="00DA0FC1" w:rsidP="00DA0FC1">
            <w:pPr>
              <w:snapToGrid w:val="0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</w:pPr>
          </w:p>
          <w:p w14:paraId="461769DC" w14:textId="0B4508AC" w:rsidR="00DA0FC1" w:rsidRPr="00837546" w:rsidRDefault="00DA0FC1" w:rsidP="00DA0FC1">
            <w:pPr>
              <w:snapToGrid w:val="0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</w:pPr>
          </w:p>
          <w:p w14:paraId="726A699A" w14:textId="77621ED8" w:rsidR="00DA0FC1" w:rsidRPr="00837546" w:rsidRDefault="00DA0FC1" w:rsidP="00DA0FC1">
            <w:pPr>
              <w:snapToGrid w:val="0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</w:pPr>
          </w:p>
          <w:p w14:paraId="0A4645E0" w14:textId="77777777" w:rsidR="00DA0FC1" w:rsidRPr="00837546" w:rsidRDefault="00DA0FC1" w:rsidP="00DA0FC1">
            <w:pPr>
              <w:snapToGrid w:val="0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</w:pPr>
          </w:p>
          <w:p w14:paraId="7FC3F402" w14:textId="51490291" w:rsidR="00DA0FC1" w:rsidRPr="00837546" w:rsidRDefault="00DA0FC1" w:rsidP="00DA0FC1">
            <w:pPr>
              <w:pStyle w:val="Paragrafoelenco"/>
              <w:numPr>
                <w:ilvl w:val="1"/>
                <w:numId w:val="3"/>
              </w:numPr>
              <w:snapToGrid w:val="0"/>
              <w:ind w:left="170" w:hanging="170"/>
              <w:rPr>
                <w:rFonts w:ascii="Bookman Old Style" w:eastAsia="Times New Roman" w:hAnsi="Bookman Old Style" w:cs="Times New Roman"/>
                <w:sz w:val="20"/>
                <w:szCs w:val="20"/>
                <w:lang w:eastAsia="ar-SA" w:bidi="ar-SA"/>
              </w:rPr>
            </w:pPr>
            <w:r w:rsidRPr="00837546">
              <w:rPr>
                <w:rFonts w:ascii="Bookman Old Style" w:eastAsia="Times New Roman" w:hAnsi="Bookman Old Style" w:cs="Times New Roman"/>
                <w:sz w:val="20"/>
                <w:szCs w:val="20"/>
                <w:lang w:eastAsia="ar-SA" w:bidi="ar-SA"/>
              </w:rPr>
              <w:t xml:space="preserve"> Mima e drammatizza situazioni reali o fantastiche. </w:t>
            </w:r>
          </w:p>
          <w:p w14:paraId="363A1C16" w14:textId="548A0921" w:rsidR="00DA0FC1" w:rsidRPr="00837546" w:rsidRDefault="00DA0FC1" w:rsidP="00DA0FC1">
            <w:pPr>
              <w:pStyle w:val="Paragrafoelenco"/>
              <w:numPr>
                <w:ilvl w:val="1"/>
                <w:numId w:val="3"/>
              </w:numPr>
              <w:snapToGrid w:val="0"/>
              <w:ind w:left="170" w:hanging="170"/>
              <w:rPr>
                <w:rFonts w:ascii="Bookman Old Style" w:eastAsia="Times New Roman" w:hAnsi="Bookman Old Style" w:cs="Times New Roman"/>
                <w:sz w:val="20"/>
                <w:szCs w:val="20"/>
                <w:lang w:eastAsia="ar-SA" w:bidi="ar-SA"/>
              </w:rPr>
            </w:pPr>
            <w:r w:rsidRPr="00837546">
              <w:rPr>
                <w:rFonts w:ascii="Bookman Old Style" w:eastAsia="Times New Roman" w:hAnsi="Bookman Old Style" w:cs="Times New Roman"/>
                <w:sz w:val="20"/>
                <w:szCs w:val="20"/>
                <w:lang w:eastAsia="ar-SA" w:bidi="ar-SA"/>
              </w:rPr>
              <w:t>Riproduce sequenze ritmiche e/o semplici danze.</w:t>
            </w:r>
          </w:p>
          <w:p w14:paraId="6E54368E" w14:textId="213F7E10" w:rsidR="00DA0FC1" w:rsidRPr="00837546" w:rsidRDefault="00DA0FC1" w:rsidP="00DA0FC1">
            <w:pPr>
              <w:pStyle w:val="Paragrafoelenco"/>
              <w:numPr>
                <w:ilvl w:val="1"/>
                <w:numId w:val="3"/>
              </w:numPr>
              <w:snapToGrid w:val="0"/>
              <w:ind w:left="170" w:hanging="170"/>
              <w:rPr>
                <w:rFonts w:ascii="Bookman Old Style" w:eastAsia="Times New Roman" w:hAnsi="Bookman Old Style" w:cs="Times New Roman"/>
                <w:sz w:val="20"/>
                <w:szCs w:val="20"/>
                <w:lang w:eastAsia="ar-SA" w:bidi="ar-SA"/>
              </w:rPr>
            </w:pPr>
            <w:r w:rsidRPr="00837546">
              <w:rPr>
                <w:rFonts w:ascii="Bookman Old Style" w:eastAsia="Times New Roman" w:hAnsi="Bookman Old Style" w:cs="Times New Roman"/>
                <w:sz w:val="20"/>
                <w:szCs w:val="20"/>
                <w:lang w:eastAsia="ar-SA" w:bidi="ar-SA"/>
              </w:rPr>
              <w:t>Sviluppa la fantasia motoria</w:t>
            </w:r>
          </w:p>
          <w:p w14:paraId="181716CA" w14:textId="04652354" w:rsidR="00DA0FC1" w:rsidRPr="00837546" w:rsidRDefault="00DA0FC1" w:rsidP="00DA0FC1">
            <w:pPr>
              <w:pStyle w:val="Paragrafoelenco"/>
              <w:snapToGrid w:val="0"/>
              <w:ind w:left="792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920" w:type="dxa"/>
          </w:tcPr>
          <w:p w14:paraId="0047EC1E" w14:textId="3B9178FD" w:rsidR="00DA0FC1" w:rsidRPr="00837546" w:rsidRDefault="00DA0FC1" w:rsidP="00DA0FC1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Va </w:t>
            </w:r>
            <w:r w:rsidR="00993F4C" w:rsidRPr="00837546">
              <w:rPr>
                <w:rFonts w:ascii="Bookman Old Style" w:hAnsi="Bookman Old Style" w:cs="Arial"/>
                <w:sz w:val="20"/>
                <w:szCs w:val="20"/>
              </w:rPr>
              <w:t>stimolato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 a </w:t>
            </w:r>
            <w:r w:rsidR="00774F63" w:rsidRPr="00837546">
              <w:rPr>
                <w:rFonts w:ascii="Bookman Old Style" w:hAnsi="Bookman Old Style" w:cs="Arial"/>
                <w:sz w:val="20"/>
                <w:szCs w:val="20"/>
              </w:rPr>
              <w:t xml:space="preserve">riprodurre i movimenti proposti nelle diverse attività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e </w:t>
            </w:r>
            <w:r w:rsidR="00993F4C" w:rsidRPr="00837546">
              <w:rPr>
                <w:rFonts w:ascii="Bookman Old Style" w:hAnsi="Bookman Old Style" w:cs="Arial"/>
                <w:sz w:val="20"/>
                <w:szCs w:val="20"/>
              </w:rPr>
              <w:t xml:space="preserve">a imitare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sequenze più complesse di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lastRenderedPageBreak/>
              <w:t>movimento. U</w:t>
            </w:r>
            <w:r w:rsidR="00993F4C" w:rsidRPr="00837546">
              <w:rPr>
                <w:rFonts w:ascii="Bookman Old Style" w:hAnsi="Bookman Old Style" w:cs="Arial"/>
                <w:sz w:val="20"/>
                <w:szCs w:val="20"/>
              </w:rPr>
              <w:t>sa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 il linguaggio corporeo con molte insicurezze.</w:t>
            </w:r>
          </w:p>
          <w:p w14:paraId="6B9DAFF9" w14:textId="3C1CDA64" w:rsidR="00774F63" w:rsidRPr="00837546" w:rsidRDefault="00774F63" w:rsidP="00774F63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t>Va stimolato ad usare il corpo per</w:t>
            </w:r>
            <w:r w:rsidR="00993F4C" w:rsidRPr="0083754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AC5DCF" w:rsidRPr="00837546">
              <w:rPr>
                <w:rFonts w:ascii="Bookman Old Style" w:hAnsi="Bookman Old Style" w:cs="Arial"/>
                <w:sz w:val="20"/>
                <w:szCs w:val="20"/>
              </w:rPr>
              <w:t>comunicare le proprie emozioni</w:t>
            </w:r>
          </w:p>
          <w:p w14:paraId="698D4505" w14:textId="77777777" w:rsidR="00774F63" w:rsidRPr="00837546" w:rsidRDefault="00774F63" w:rsidP="00DA0FC1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239F63D" w14:textId="77777777" w:rsidR="00DA0FC1" w:rsidRPr="00837546" w:rsidRDefault="00DA0FC1" w:rsidP="00DA0FC1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4A87CF8" w14:textId="77777777" w:rsidR="00DA0FC1" w:rsidRPr="00837546" w:rsidRDefault="00DA0FC1" w:rsidP="00DA0FC1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2ECF1328" w14:textId="77777777" w:rsidR="00DA0FC1" w:rsidRPr="00837546" w:rsidRDefault="00DA0FC1" w:rsidP="00DA0FC1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591EAFEF" w14:textId="77777777" w:rsidR="00DA0FC1" w:rsidRPr="00837546" w:rsidRDefault="00DA0FC1" w:rsidP="00DA0FC1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48D21521" w14:textId="342F942B" w:rsidR="00DA0FC1" w:rsidRPr="00837546" w:rsidRDefault="00DA0FC1" w:rsidP="00DA0FC1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14:paraId="70F948B4" w14:textId="39C41FDB" w:rsidR="00DA0FC1" w:rsidRPr="00837546" w:rsidRDefault="00993F4C" w:rsidP="00DA0FC1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lastRenderedPageBreak/>
              <w:t>Usa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>generalmente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t xml:space="preserve"> le abilità motorie acquisite per </w:t>
            </w:r>
            <w:r w:rsidR="00774F63" w:rsidRPr="00837546">
              <w:rPr>
                <w:rFonts w:ascii="Bookman Old Style" w:hAnsi="Bookman Old Style" w:cs="Arial"/>
                <w:sz w:val="20"/>
                <w:szCs w:val="20"/>
              </w:rPr>
              <w:t>riprodurre i movimenti proposti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 e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t xml:space="preserve"> prova imitare 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lastRenderedPageBreak/>
              <w:t>sequenze più complesse di moviment</w:t>
            </w:r>
            <w:r w:rsidR="008E5EEF" w:rsidRPr="00837546">
              <w:rPr>
                <w:rFonts w:ascii="Bookman Old Style" w:hAnsi="Bookman Old Style" w:cs="Arial"/>
                <w:sz w:val="20"/>
                <w:szCs w:val="20"/>
              </w:rPr>
              <w:t>o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="00774F63" w:rsidRPr="0083754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Usa, </w:t>
            </w:r>
            <w:r w:rsidR="00774F63" w:rsidRPr="00837546">
              <w:rPr>
                <w:rFonts w:ascii="Bookman Old Style" w:hAnsi="Bookman Old Style" w:cs="Arial"/>
                <w:sz w:val="20"/>
                <w:szCs w:val="20"/>
              </w:rPr>
              <w:t>con alcune difficoltà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="00774F63" w:rsidRPr="00837546">
              <w:rPr>
                <w:rFonts w:ascii="Bookman Old Style" w:hAnsi="Bookman Old Style" w:cs="Arial"/>
                <w:sz w:val="20"/>
                <w:szCs w:val="20"/>
              </w:rPr>
              <w:t>il corpo per</w:t>
            </w:r>
            <w:r w:rsidR="00AC5DCF" w:rsidRPr="00837546">
              <w:rPr>
                <w:rFonts w:ascii="Bookman Old Style" w:hAnsi="Bookman Old Style" w:cs="Arial"/>
                <w:sz w:val="20"/>
                <w:szCs w:val="20"/>
              </w:rPr>
              <w:t xml:space="preserve"> comunicare le proprie emozioni</w:t>
            </w:r>
          </w:p>
          <w:p w14:paraId="3E817359" w14:textId="205417B4" w:rsidR="00DA0FC1" w:rsidRPr="00837546" w:rsidRDefault="00DA0FC1" w:rsidP="00DA0FC1">
            <w:pPr>
              <w:pStyle w:val="TableContents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14:paraId="73864A21" w14:textId="030FD938" w:rsidR="00DA0FC1" w:rsidRPr="00837546" w:rsidRDefault="00993F4C" w:rsidP="00DA0FC1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lastRenderedPageBreak/>
              <w:t>Usa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t xml:space="preserve"> le abilità motorie acquisite per </w:t>
            </w:r>
            <w:r w:rsidR="00774F63" w:rsidRPr="00837546">
              <w:rPr>
                <w:rFonts w:ascii="Bookman Old Style" w:hAnsi="Bookman Old Style" w:cs="Arial"/>
                <w:sz w:val="20"/>
                <w:szCs w:val="20"/>
              </w:rPr>
              <w:t>riprodurre i movimenti proposti nelle diverse attività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t xml:space="preserve">, riesce a 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imitare sequenze più complesse di movimento. </w:t>
            </w:r>
          </w:p>
          <w:p w14:paraId="3FA4915A" w14:textId="09592C34" w:rsidR="00774F63" w:rsidRPr="00837546" w:rsidRDefault="00993F4C" w:rsidP="00774F63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t>Usa</w:t>
            </w:r>
            <w:r w:rsidR="00774F63" w:rsidRPr="00837546">
              <w:rPr>
                <w:rFonts w:ascii="Bookman Old Style" w:hAnsi="Bookman Old Style" w:cs="Arial"/>
                <w:sz w:val="20"/>
                <w:szCs w:val="20"/>
              </w:rPr>
              <w:t xml:space="preserve"> il corpo per</w:t>
            </w:r>
            <w:r w:rsidR="00AC5DCF" w:rsidRPr="00837546">
              <w:rPr>
                <w:rFonts w:ascii="Bookman Old Style" w:hAnsi="Bookman Old Style" w:cs="Arial"/>
                <w:sz w:val="20"/>
                <w:szCs w:val="20"/>
              </w:rPr>
              <w:t xml:space="preserve"> comunicare le proprie emozioni</w:t>
            </w:r>
          </w:p>
          <w:p w14:paraId="4C097DCF" w14:textId="748F7C68" w:rsidR="00774F63" w:rsidRPr="00837546" w:rsidRDefault="00774F63" w:rsidP="00DA0FC1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26B74EA8" w14:textId="77777777" w:rsidR="00DA0FC1" w:rsidRPr="00837546" w:rsidRDefault="00DA0FC1" w:rsidP="00DA0FC1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732E771" w14:textId="551E2550" w:rsidR="00DA0FC1" w:rsidRPr="00837546" w:rsidRDefault="00DA0FC1" w:rsidP="00DA0FC1">
            <w:pPr>
              <w:pStyle w:val="TableContents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14:paraId="143814B0" w14:textId="7E108AB0" w:rsidR="00774F63" w:rsidRPr="00837546" w:rsidRDefault="00993F4C" w:rsidP="00774F63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lastRenderedPageBreak/>
              <w:t>Usa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t xml:space="preserve"> pienamente le abilità motorie per r</w:t>
            </w:r>
            <w:r w:rsidR="00774F63" w:rsidRPr="00837546">
              <w:rPr>
                <w:rFonts w:ascii="Bookman Old Style" w:hAnsi="Bookman Old Style" w:cs="Arial"/>
                <w:sz w:val="20"/>
                <w:szCs w:val="20"/>
              </w:rPr>
              <w:t>iprodurre i movimenti proposti nelle diverse attività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t xml:space="preserve">, memorizza 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lastRenderedPageBreak/>
              <w:t>e riproduce fedelmente sequenze di movimento</w:t>
            </w:r>
            <w:r w:rsidR="008E5EEF" w:rsidRPr="00837546">
              <w:rPr>
                <w:rFonts w:ascii="Bookman Old Style" w:hAnsi="Bookman Old Style" w:cs="Arial"/>
                <w:sz w:val="20"/>
                <w:szCs w:val="20"/>
              </w:rPr>
              <w:t xml:space="preserve"> complesse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927538" w:rsidRPr="00837546">
              <w:rPr>
                <w:rFonts w:ascii="Bookman Old Style" w:hAnsi="Bookman Old Style" w:cs="Arial"/>
                <w:sz w:val="20"/>
                <w:szCs w:val="20"/>
              </w:rPr>
              <w:t>e</w:t>
            </w:r>
            <w:r w:rsidR="00DA0FC1" w:rsidRPr="00837546">
              <w:rPr>
                <w:rFonts w:ascii="Bookman Old Style" w:hAnsi="Bookman Old Style" w:cs="Arial"/>
                <w:sz w:val="20"/>
                <w:szCs w:val="20"/>
              </w:rPr>
              <w:t xml:space="preserve"> riesce anche ad inventarne di nuove. </w:t>
            </w:r>
            <w:r w:rsidR="00927538" w:rsidRPr="00837546">
              <w:rPr>
                <w:rFonts w:ascii="Bookman Old Style" w:hAnsi="Bookman Old Style" w:cs="Arial"/>
                <w:sz w:val="20"/>
                <w:szCs w:val="20"/>
              </w:rPr>
              <w:t>Usa</w:t>
            </w:r>
            <w:r w:rsidR="00774F63" w:rsidRPr="00837546">
              <w:rPr>
                <w:rFonts w:ascii="Bookman Old Style" w:hAnsi="Bookman Old Style" w:cs="Arial"/>
                <w:sz w:val="20"/>
                <w:szCs w:val="20"/>
              </w:rPr>
              <w:t xml:space="preserve"> il corpo per</w:t>
            </w:r>
            <w:r w:rsidR="00AC5DCF" w:rsidRPr="00837546">
              <w:rPr>
                <w:rFonts w:ascii="Bookman Old Style" w:hAnsi="Bookman Old Style" w:cs="Arial"/>
                <w:sz w:val="20"/>
                <w:szCs w:val="20"/>
              </w:rPr>
              <w:t xml:space="preserve"> comunicare le proprie emozioni</w:t>
            </w:r>
          </w:p>
          <w:p w14:paraId="1BD4CE8D" w14:textId="305025BA" w:rsidR="00C438EF" w:rsidRPr="00837546" w:rsidRDefault="00C438EF" w:rsidP="00C438EF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46E57FD1" w14:textId="008A4E80" w:rsidR="00DA0FC1" w:rsidRPr="00837546" w:rsidRDefault="00DA0FC1" w:rsidP="00DA0FC1">
            <w:pPr>
              <w:pStyle w:val="TableContents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12CA4" w:rsidRPr="00837546" w14:paraId="2556955D" w14:textId="77777777" w:rsidTr="0047728C">
        <w:tc>
          <w:tcPr>
            <w:tcW w:w="2921" w:type="dxa"/>
          </w:tcPr>
          <w:p w14:paraId="1C9A402D" w14:textId="77777777" w:rsidR="00927538" w:rsidRPr="00837546" w:rsidRDefault="00927538" w:rsidP="00B15B5A">
            <w:pPr>
              <w:pStyle w:val="Paragrafoelenco"/>
              <w:numPr>
                <w:ilvl w:val="0"/>
                <w:numId w:val="3"/>
              </w:numPr>
              <w:snapToGrid w:val="0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</w:pPr>
            <w:r w:rsidRPr="0083754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  <w:lastRenderedPageBreak/>
              <w:t xml:space="preserve">RISPETTO DELLE REGOLE </w:t>
            </w:r>
          </w:p>
          <w:p w14:paraId="16C9536B" w14:textId="7C0D2624" w:rsidR="00B15B5A" w:rsidRPr="00837546" w:rsidRDefault="00927538" w:rsidP="00927538">
            <w:pPr>
              <w:pStyle w:val="Paragrafoelenco"/>
              <w:snapToGrid w:val="0"/>
              <w:ind w:left="360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</w:pPr>
            <w:r w:rsidRPr="0083754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  <w:t>Comprendere, nelle occasioni di gioco-sport, il valore delle regole e l'importanza di rispettarle</w:t>
            </w:r>
          </w:p>
          <w:p w14:paraId="6A686769" w14:textId="31DAEE7B" w:rsidR="00B15B5A" w:rsidRPr="00837546" w:rsidRDefault="00012CA4" w:rsidP="00B15B5A">
            <w:pPr>
              <w:pStyle w:val="Paragrafoelenco"/>
              <w:numPr>
                <w:ilvl w:val="1"/>
                <w:numId w:val="3"/>
              </w:numPr>
              <w:snapToGrid w:val="0"/>
              <w:ind w:left="36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ar-SA" w:bidi="ar-SA"/>
              </w:rPr>
            </w:pPr>
            <w:r w:rsidRPr="00837546">
              <w:rPr>
                <w:rFonts w:ascii="Bookman Old Style" w:hAnsi="Bookman Old Style" w:cs="Times New Roman"/>
                <w:sz w:val="20"/>
                <w:szCs w:val="20"/>
              </w:rPr>
              <w:t xml:space="preserve">Rispetta il proprio turno, le regole e le indicazioni ricevute. </w:t>
            </w:r>
            <w:r w:rsidR="00B15B5A" w:rsidRPr="00837546">
              <w:rPr>
                <w:rFonts w:ascii="Bookman Old Style" w:hAnsi="Bookman Old Style" w:cs="Times New Roman"/>
                <w:sz w:val="20"/>
                <w:szCs w:val="20"/>
              </w:rPr>
              <w:t>M</w:t>
            </w:r>
            <w:r w:rsidRPr="00837546">
              <w:rPr>
                <w:rFonts w:ascii="Bookman Old Style" w:hAnsi="Bookman Old Style" w:cs="Times New Roman"/>
                <w:sz w:val="20"/>
                <w:szCs w:val="20"/>
              </w:rPr>
              <w:t>otoria</w:t>
            </w:r>
          </w:p>
          <w:p w14:paraId="7A9CDC31" w14:textId="349942C5" w:rsidR="00B15B5A" w:rsidRPr="00837546" w:rsidRDefault="00AC5DCF" w:rsidP="00B15B5A">
            <w:pPr>
              <w:pStyle w:val="Paragrafoelenco"/>
              <w:numPr>
                <w:ilvl w:val="1"/>
                <w:numId w:val="3"/>
              </w:numPr>
              <w:snapToGrid w:val="0"/>
              <w:ind w:left="360"/>
              <w:rPr>
                <w:rFonts w:ascii="Bookman Old Style" w:eastAsia="Times New Roman" w:hAnsi="Bookman Old Style" w:cs="Times New Roman"/>
                <w:sz w:val="20"/>
                <w:szCs w:val="20"/>
                <w:lang w:eastAsia="ar-SA" w:bidi="ar-SA"/>
              </w:rPr>
            </w:pPr>
            <w:r w:rsidRPr="00837546">
              <w:rPr>
                <w:rFonts w:ascii="Bookman Old Style" w:hAnsi="Bookman Old Style" w:cs="Times New Roman"/>
                <w:sz w:val="20"/>
                <w:szCs w:val="20"/>
              </w:rPr>
              <w:t>Rispetta</w:t>
            </w:r>
            <w:r w:rsidR="00012CA4" w:rsidRPr="00837546">
              <w:rPr>
                <w:rFonts w:ascii="Bookman Old Style" w:hAnsi="Bookman Old Style" w:cs="Times New Roman"/>
                <w:sz w:val="20"/>
                <w:szCs w:val="20"/>
              </w:rPr>
              <w:t xml:space="preserve"> le regole dei giochi organizzati</w:t>
            </w:r>
          </w:p>
          <w:p w14:paraId="5C3C8D6E" w14:textId="77777777" w:rsidR="00B15B5A" w:rsidRPr="00837546" w:rsidRDefault="00012CA4" w:rsidP="00B15B5A">
            <w:pPr>
              <w:pStyle w:val="Paragrafoelenco"/>
              <w:numPr>
                <w:ilvl w:val="1"/>
                <w:numId w:val="3"/>
              </w:numPr>
              <w:snapToGrid w:val="0"/>
              <w:ind w:left="360"/>
              <w:rPr>
                <w:rFonts w:ascii="Bookman Old Style" w:eastAsia="Times New Roman" w:hAnsi="Bookman Old Style" w:cs="Times New Roman"/>
                <w:sz w:val="20"/>
                <w:szCs w:val="20"/>
                <w:lang w:eastAsia="ar-SA" w:bidi="ar-SA"/>
              </w:rPr>
            </w:pPr>
            <w:r w:rsidRPr="00837546">
              <w:rPr>
                <w:rFonts w:ascii="Bookman Old Style" w:hAnsi="Bookman Old Style" w:cs="Times New Roman"/>
                <w:sz w:val="20"/>
                <w:szCs w:val="20"/>
              </w:rPr>
              <w:t xml:space="preserve">Coopera all'interno del gruppo, offrendo e accettando un aiuto </w:t>
            </w:r>
          </w:p>
          <w:p w14:paraId="4CF94200" w14:textId="5D4FDF76" w:rsidR="00012CA4" w:rsidRPr="00837546" w:rsidRDefault="00012CA4" w:rsidP="00B15B5A">
            <w:pPr>
              <w:pStyle w:val="Paragrafoelenco"/>
              <w:numPr>
                <w:ilvl w:val="1"/>
                <w:numId w:val="3"/>
              </w:numPr>
              <w:snapToGrid w:val="0"/>
              <w:ind w:left="360"/>
              <w:rPr>
                <w:rFonts w:ascii="Bookman Old Style" w:eastAsia="Times New Roman" w:hAnsi="Bookman Old Style" w:cs="Times New Roman"/>
                <w:sz w:val="20"/>
                <w:szCs w:val="20"/>
                <w:lang w:eastAsia="ar-SA" w:bidi="ar-SA"/>
              </w:rPr>
            </w:pPr>
            <w:r w:rsidRPr="00837546">
              <w:rPr>
                <w:rFonts w:ascii="Bookman Old Style" w:hAnsi="Bookman Old Style" w:cs="Times New Roman"/>
                <w:sz w:val="20"/>
                <w:szCs w:val="20"/>
              </w:rPr>
              <w:t>Interagisce positivamente con gli altri, rispettando le diversità</w:t>
            </w:r>
          </w:p>
          <w:p w14:paraId="7575328E" w14:textId="77319DC7" w:rsidR="00012CA4" w:rsidRPr="00837546" w:rsidRDefault="00012CA4" w:rsidP="00012CA4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  <w:p w14:paraId="3080C517" w14:textId="666E9608" w:rsidR="00012CA4" w:rsidRPr="00837546" w:rsidRDefault="00012CA4" w:rsidP="00012CA4">
            <w:pPr>
              <w:pStyle w:val="Standard"/>
              <w:tabs>
                <w:tab w:val="left" w:pos="270"/>
              </w:tabs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</w:tcPr>
          <w:p w14:paraId="5715E0A4" w14:textId="590D355A" w:rsidR="00012CA4" w:rsidRPr="00837546" w:rsidRDefault="00774F63" w:rsidP="00112393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t>Deve essere stimolato a</w:t>
            </w:r>
            <w:r w:rsidR="00B15B5A" w:rsidRPr="00837546">
              <w:rPr>
                <w:rFonts w:ascii="Bookman Old Style" w:hAnsi="Bookman Old Style" w:cs="Arial"/>
                <w:sz w:val="20"/>
                <w:szCs w:val="20"/>
              </w:rPr>
              <w:t xml:space="preserve"> partecipa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>re</w:t>
            </w:r>
            <w:r w:rsidR="00B15B5A" w:rsidRPr="0083754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>ai giochi</w:t>
            </w:r>
            <w:r w:rsidR="00403F4C" w:rsidRPr="00837546">
              <w:rPr>
                <w:rFonts w:ascii="Bookman Old Style" w:hAnsi="Bookman Old Style" w:cs="Arial"/>
                <w:sz w:val="20"/>
                <w:szCs w:val="20"/>
              </w:rPr>
              <w:t xml:space="preserve">, a rispettare il turno e le </w:t>
            </w:r>
            <w:r w:rsidR="00B15B5A" w:rsidRPr="00837546">
              <w:rPr>
                <w:rFonts w:ascii="Bookman Old Style" w:hAnsi="Bookman Old Style" w:cs="Arial"/>
                <w:sz w:val="20"/>
                <w:szCs w:val="20"/>
              </w:rPr>
              <w:t>regole. Si inserisce con difficoltà nei giochi di squadra e</w:t>
            </w:r>
            <w:r w:rsidR="00403F4C" w:rsidRPr="00837546">
              <w:rPr>
                <w:rFonts w:ascii="Bookman Old Style" w:hAnsi="Bookman Old Style" w:cs="Arial"/>
                <w:sz w:val="20"/>
                <w:szCs w:val="20"/>
              </w:rPr>
              <w:t xml:space="preserve"> deve essere guidato per</w:t>
            </w:r>
            <w:r w:rsidR="00927538" w:rsidRPr="0083754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03F4C" w:rsidRPr="00837546">
              <w:rPr>
                <w:rFonts w:ascii="Bookman Old Style" w:hAnsi="Bookman Old Style" w:cs="Arial"/>
                <w:sz w:val="20"/>
                <w:szCs w:val="20"/>
              </w:rPr>
              <w:t>accettare la sconfitta.</w:t>
            </w:r>
            <w:r w:rsidR="00B15B5A" w:rsidRPr="00837546">
              <w:rPr>
                <w:rFonts w:ascii="Bookman Old Style" w:hAnsi="Bookman Old Style" w:cs="Arial"/>
                <w:sz w:val="20"/>
                <w:szCs w:val="20"/>
              </w:rPr>
              <w:t xml:space="preserve"> Non riesce a dosare gest</w:t>
            </w:r>
            <w:r w:rsidR="00AC5DCF" w:rsidRPr="00837546">
              <w:rPr>
                <w:rFonts w:ascii="Bookman Old Style" w:hAnsi="Bookman Old Style" w:cs="Arial"/>
                <w:sz w:val="20"/>
                <w:szCs w:val="20"/>
              </w:rPr>
              <w:t>i e forza secondo la necessità</w:t>
            </w:r>
          </w:p>
        </w:tc>
        <w:tc>
          <w:tcPr>
            <w:tcW w:w="2920" w:type="dxa"/>
          </w:tcPr>
          <w:p w14:paraId="7D57D2E2" w14:textId="16548DA5" w:rsidR="00012CA4" w:rsidRPr="00837546" w:rsidRDefault="00774F63" w:rsidP="00112393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t>Partecipa ai giochi e</w:t>
            </w:r>
            <w:r w:rsidR="00403F4C" w:rsidRPr="00837546">
              <w:rPr>
                <w:rFonts w:ascii="Bookman Old Style" w:hAnsi="Bookman Old Style" w:cs="Arial"/>
                <w:sz w:val="20"/>
                <w:szCs w:val="20"/>
              </w:rPr>
              <w:t xml:space="preserve"> riesce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03F4C" w:rsidRPr="00837546">
              <w:rPr>
                <w:rFonts w:ascii="Bookman Old Style" w:hAnsi="Bookman Old Style" w:cs="Arial"/>
                <w:sz w:val="20"/>
                <w:szCs w:val="20"/>
              </w:rPr>
              <w:t xml:space="preserve">generalmente a rispettare il turno e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>le regole. Si inserisce nei giochi di squadra</w:t>
            </w:r>
            <w:r w:rsidR="00403F4C" w:rsidRPr="00837546">
              <w:rPr>
                <w:rFonts w:ascii="Bookman Old Style" w:hAnsi="Bookman Old Style" w:cs="Arial"/>
                <w:sz w:val="20"/>
                <w:szCs w:val="20"/>
              </w:rPr>
              <w:t>, sta imparando ad accettare la sconfitta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r w:rsidR="00403F4C" w:rsidRPr="00837546">
              <w:rPr>
                <w:rFonts w:ascii="Bookman Old Style" w:hAnsi="Bookman Old Style" w:cs="Arial"/>
                <w:sz w:val="20"/>
                <w:szCs w:val="20"/>
              </w:rPr>
              <w:t xml:space="preserve">Riesce generalmente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>a dosare ges</w:t>
            </w:r>
            <w:r w:rsidR="00AC5DCF" w:rsidRPr="00837546">
              <w:rPr>
                <w:rFonts w:ascii="Bookman Old Style" w:hAnsi="Bookman Old Style" w:cs="Arial"/>
                <w:sz w:val="20"/>
                <w:szCs w:val="20"/>
              </w:rPr>
              <w:t>ti e forza secondo la necessità</w:t>
            </w:r>
          </w:p>
        </w:tc>
        <w:tc>
          <w:tcPr>
            <w:tcW w:w="2920" w:type="dxa"/>
          </w:tcPr>
          <w:p w14:paraId="2D422A1B" w14:textId="1C9A5D07" w:rsidR="00012CA4" w:rsidRPr="00837546" w:rsidRDefault="00403F4C" w:rsidP="00112393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Partecipa ai giochi e riesce a rispettare il turno e le regole previste. </w:t>
            </w:r>
            <w:r w:rsidR="00927538" w:rsidRPr="00837546">
              <w:rPr>
                <w:rFonts w:ascii="Bookman Old Style" w:hAnsi="Bookman Old Style" w:cs="Arial"/>
                <w:sz w:val="20"/>
                <w:szCs w:val="20"/>
              </w:rPr>
              <w:t>Si inserisce in m</w:t>
            </w:r>
            <w:r w:rsidR="008E5EEF" w:rsidRPr="00837546">
              <w:rPr>
                <w:rFonts w:ascii="Bookman Old Style" w:hAnsi="Bookman Old Style" w:cs="Arial"/>
                <w:sz w:val="20"/>
                <w:szCs w:val="20"/>
              </w:rPr>
              <w:t>o</w:t>
            </w:r>
            <w:r w:rsidR="00927538" w:rsidRPr="00837546">
              <w:rPr>
                <w:rFonts w:ascii="Bookman Old Style" w:hAnsi="Bookman Old Style" w:cs="Arial"/>
                <w:sz w:val="20"/>
                <w:szCs w:val="20"/>
              </w:rPr>
              <w:t xml:space="preserve">do attivo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>nei giochi di squadra</w:t>
            </w:r>
            <w:r w:rsidR="00927538" w:rsidRPr="00837546">
              <w:rPr>
                <w:rFonts w:ascii="Bookman Old Style" w:hAnsi="Bookman Old Style" w:cs="Arial"/>
                <w:sz w:val="20"/>
                <w:szCs w:val="20"/>
              </w:rPr>
              <w:t xml:space="preserve"> e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 sta imparando ad accettare la sconfitta. Riesce quasi sempre a dosare gesti e forza secondo la necessità</w:t>
            </w:r>
          </w:p>
        </w:tc>
        <w:tc>
          <w:tcPr>
            <w:tcW w:w="2920" w:type="dxa"/>
          </w:tcPr>
          <w:p w14:paraId="5E5606FA" w14:textId="31C0361B" w:rsidR="00012CA4" w:rsidRPr="00837546" w:rsidRDefault="00403F4C" w:rsidP="00112393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t>Partecipa</w:t>
            </w:r>
            <w:r w:rsidR="00112393" w:rsidRPr="00837546">
              <w:rPr>
                <w:rFonts w:ascii="Bookman Old Style" w:hAnsi="Bookman Old Style" w:cs="Arial"/>
                <w:sz w:val="20"/>
                <w:szCs w:val="20"/>
              </w:rPr>
              <w:t xml:space="preserve"> attivamente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 ai giochi</w:t>
            </w:r>
            <w:r w:rsidR="00112393" w:rsidRPr="00837546">
              <w:rPr>
                <w:rFonts w:ascii="Bookman Old Style" w:hAnsi="Bookman Old Style" w:cs="Arial"/>
                <w:sz w:val="20"/>
                <w:szCs w:val="20"/>
              </w:rPr>
              <w:t>, rispetta sempre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 il turno e le regole. Si inserisce </w:t>
            </w:r>
            <w:r w:rsidR="00112393" w:rsidRPr="00837546">
              <w:rPr>
                <w:rFonts w:ascii="Bookman Old Style" w:hAnsi="Bookman Old Style" w:cs="Arial"/>
                <w:sz w:val="20"/>
                <w:szCs w:val="20"/>
              </w:rPr>
              <w:t xml:space="preserve">in modo propositivo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>nei giochi di squadra</w:t>
            </w:r>
            <w:r w:rsidR="00112393" w:rsidRPr="00837546">
              <w:rPr>
                <w:rFonts w:ascii="Bookman Old Style" w:hAnsi="Bookman Old Style" w:cs="Arial"/>
                <w:sz w:val="20"/>
                <w:szCs w:val="20"/>
              </w:rPr>
              <w:t xml:space="preserve"> e sa accettare la sconfitta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>. Riesce a dosare gesti e forza secondo la necessità</w:t>
            </w:r>
          </w:p>
        </w:tc>
      </w:tr>
      <w:tr w:rsidR="00012CA4" w:rsidRPr="00837546" w14:paraId="1FE01D21" w14:textId="77777777" w:rsidTr="0047728C">
        <w:tc>
          <w:tcPr>
            <w:tcW w:w="2921" w:type="dxa"/>
          </w:tcPr>
          <w:p w14:paraId="52AB4848" w14:textId="72B28793" w:rsidR="00012CA4" w:rsidRPr="00837546" w:rsidRDefault="00405ACA" w:rsidP="00B15B5A">
            <w:pPr>
              <w:pStyle w:val="Standard"/>
              <w:numPr>
                <w:ilvl w:val="0"/>
                <w:numId w:val="3"/>
              </w:numP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</w:pPr>
            <w:r w:rsidRPr="0083754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  <w:t xml:space="preserve">ASSUMERE </w:t>
            </w:r>
            <w:r w:rsidR="00927538" w:rsidRPr="0083754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  <w:t xml:space="preserve">COMPORTAMENTI </w:t>
            </w:r>
            <w:r w:rsidR="00927538" w:rsidRPr="0083754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  <w:lastRenderedPageBreak/>
              <w:t>RESPONSABILI Assumere comportamen</w:t>
            </w:r>
            <w:r w:rsidR="00AC5DCF" w:rsidRPr="0083754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  <w:t xml:space="preserve">ti adeguati </w:t>
            </w:r>
            <w:proofErr w:type="gramStart"/>
            <w:r w:rsidR="00AC5DCF" w:rsidRPr="0083754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  <w:t>per la</w:t>
            </w:r>
            <w:proofErr w:type="gramEnd"/>
            <w:r w:rsidR="00AC5DCF" w:rsidRPr="0083754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  <w:t xml:space="preserve"> prevenzione </w:t>
            </w:r>
            <w:r w:rsidR="00927538" w:rsidRPr="0083754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ar-SA" w:bidi="ar-SA"/>
              </w:rPr>
              <w:t>degli infortuni e la sicurezza</w:t>
            </w:r>
          </w:p>
          <w:p w14:paraId="5826B49F" w14:textId="083F5E12" w:rsidR="00B15B5A" w:rsidRPr="00837546" w:rsidRDefault="00B15B5A" w:rsidP="00B15B5A">
            <w:pPr>
              <w:pStyle w:val="Standard"/>
              <w:numPr>
                <w:ilvl w:val="1"/>
                <w:numId w:val="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37546">
              <w:rPr>
                <w:rFonts w:ascii="Bookman Old Style" w:eastAsia="Times New Roman" w:hAnsi="Bookman Old Style" w:cs="Times New Roman"/>
                <w:sz w:val="20"/>
                <w:szCs w:val="20"/>
                <w:lang w:eastAsia="ar-SA" w:bidi="ar-SA"/>
              </w:rPr>
              <w:t xml:space="preserve">Utilizza in modo corretto e sicuro, per </w:t>
            </w:r>
            <w:proofErr w:type="spellStart"/>
            <w:r w:rsidRPr="00837546">
              <w:rPr>
                <w:rFonts w:ascii="Bookman Old Style" w:eastAsia="Times New Roman" w:hAnsi="Bookman Old Style" w:cs="Times New Roman"/>
                <w:sz w:val="20"/>
                <w:szCs w:val="20"/>
                <w:lang w:eastAsia="ar-SA" w:bidi="ar-SA"/>
              </w:rPr>
              <w:t>sè</w:t>
            </w:r>
            <w:proofErr w:type="spellEnd"/>
            <w:r w:rsidRPr="00837546">
              <w:rPr>
                <w:rFonts w:ascii="Bookman Old Style" w:eastAsia="Times New Roman" w:hAnsi="Bookman Old Style" w:cs="Times New Roman"/>
                <w:sz w:val="20"/>
                <w:szCs w:val="20"/>
                <w:lang w:eastAsia="ar-SA" w:bidi="ar-SA"/>
              </w:rPr>
              <w:t xml:space="preserve"> e per gli altri, spazi e attrezzature</w:t>
            </w:r>
          </w:p>
        </w:tc>
        <w:tc>
          <w:tcPr>
            <w:tcW w:w="2920" w:type="dxa"/>
          </w:tcPr>
          <w:p w14:paraId="5FEC2814" w14:textId="3A4C4945" w:rsidR="00012CA4" w:rsidRPr="00837546" w:rsidRDefault="00112393" w:rsidP="00AA42C5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lastRenderedPageBreak/>
              <w:t>Deve essere guidato ad</w:t>
            </w:r>
            <w:r w:rsidR="00AD18FB" w:rsidRPr="00837546">
              <w:rPr>
                <w:rFonts w:ascii="Bookman Old Style" w:hAnsi="Bookman Old Style" w:cs="Arial"/>
                <w:sz w:val="20"/>
                <w:szCs w:val="20"/>
              </w:rPr>
              <w:t xml:space="preserve"> autocontrollarsi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 e ad usare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in modo sicuro per </w:t>
            </w:r>
            <w:proofErr w:type="spellStart"/>
            <w:r w:rsidRPr="00837546">
              <w:rPr>
                <w:rFonts w:ascii="Bookman Old Style" w:hAnsi="Bookman Old Style" w:cs="Arial"/>
                <w:sz w:val="20"/>
                <w:szCs w:val="20"/>
              </w:rPr>
              <w:t>sè</w:t>
            </w:r>
            <w:proofErr w:type="spellEnd"/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 e </w:t>
            </w:r>
            <w:r w:rsidR="00927538" w:rsidRPr="00837546">
              <w:rPr>
                <w:rFonts w:ascii="Bookman Old Style" w:hAnsi="Bookman Old Style" w:cs="Arial"/>
                <w:sz w:val="20"/>
                <w:szCs w:val="20"/>
              </w:rPr>
              <w:t xml:space="preserve">per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>gli altri attrezzi e spazi</w:t>
            </w:r>
            <w:r w:rsidR="00AD18FB" w:rsidRPr="00837546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Va guidato a riflettere sulla pericolosità </w:t>
            </w:r>
            <w:r w:rsidR="00927538" w:rsidRPr="00837546">
              <w:rPr>
                <w:rFonts w:ascii="Bookman Old Style" w:hAnsi="Bookman Old Style" w:cs="Arial"/>
                <w:sz w:val="20"/>
                <w:szCs w:val="20"/>
              </w:rPr>
              <w:t>d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>i alcuni comportame</w:t>
            </w:r>
            <w:r w:rsidR="00AC5DCF" w:rsidRPr="00837546">
              <w:rPr>
                <w:rFonts w:ascii="Bookman Old Style" w:hAnsi="Bookman Old Style" w:cs="Arial"/>
                <w:sz w:val="20"/>
                <w:szCs w:val="20"/>
              </w:rPr>
              <w:t>nti in relazione alla sicurezza</w:t>
            </w:r>
          </w:p>
        </w:tc>
        <w:tc>
          <w:tcPr>
            <w:tcW w:w="2920" w:type="dxa"/>
          </w:tcPr>
          <w:p w14:paraId="01CA6BD3" w14:textId="70DA0A38" w:rsidR="00012CA4" w:rsidRPr="00837546" w:rsidRDefault="00112393" w:rsidP="00AA42C5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Sta imparando ad autocontrollarsi e ad usare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in modo sicuro per </w:t>
            </w:r>
            <w:r w:rsidR="00DE6DCB" w:rsidRPr="00837546">
              <w:rPr>
                <w:rFonts w:ascii="Bookman Old Style" w:hAnsi="Bookman Old Style" w:cs="Arial"/>
                <w:sz w:val="20"/>
                <w:szCs w:val="20"/>
              </w:rPr>
              <w:t>sé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 e gli altri attrezzi e spazi. Va guidato a riflettere sulla pericolosità si alcuni comportame</w:t>
            </w:r>
            <w:r w:rsidR="00AC5DCF" w:rsidRPr="00837546">
              <w:rPr>
                <w:rFonts w:ascii="Bookman Old Style" w:hAnsi="Bookman Old Style" w:cs="Arial"/>
                <w:sz w:val="20"/>
                <w:szCs w:val="20"/>
              </w:rPr>
              <w:t>nti in relazione alla sicurezza</w:t>
            </w:r>
          </w:p>
        </w:tc>
        <w:tc>
          <w:tcPr>
            <w:tcW w:w="2920" w:type="dxa"/>
          </w:tcPr>
          <w:p w14:paraId="4D9727FD" w14:textId="294A5AEC" w:rsidR="00012CA4" w:rsidRPr="00837546" w:rsidRDefault="00DE6DCB" w:rsidP="00AA42C5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lastRenderedPageBreak/>
              <w:t>Riesce quasi</w:t>
            </w:r>
            <w:r w:rsidR="00112393" w:rsidRPr="00837546">
              <w:rPr>
                <w:rFonts w:ascii="Bookman Old Style" w:hAnsi="Bookman Old Style" w:cs="Arial"/>
                <w:sz w:val="20"/>
                <w:szCs w:val="20"/>
              </w:rPr>
              <w:t xml:space="preserve"> sempre autocontrollarsi e ad usare </w:t>
            </w:r>
            <w:r w:rsidR="00112393" w:rsidRPr="00837546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in modo sicuro per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>sé</w:t>
            </w:r>
            <w:r w:rsidR="00112393" w:rsidRPr="00837546">
              <w:rPr>
                <w:rFonts w:ascii="Bookman Old Style" w:hAnsi="Bookman Old Style" w:cs="Arial"/>
                <w:sz w:val="20"/>
                <w:szCs w:val="20"/>
              </w:rPr>
              <w:t xml:space="preserve"> e gli altri attrezzi e spazi. Sta imparando a riconoscere la pericolosità </w:t>
            </w:r>
            <w:r w:rsidR="00927538" w:rsidRPr="00837546">
              <w:rPr>
                <w:rFonts w:ascii="Bookman Old Style" w:hAnsi="Bookman Old Style" w:cs="Arial"/>
                <w:sz w:val="20"/>
                <w:szCs w:val="20"/>
              </w:rPr>
              <w:t>d</w:t>
            </w:r>
            <w:r w:rsidR="00112393" w:rsidRPr="00837546">
              <w:rPr>
                <w:rFonts w:ascii="Bookman Old Style" w:hAnsi="Bookman Old Style" w:cs="Arial"/>
                <w:sz w:val="20"/>
                <w:szCs w:val="20"/>
              </w:rPr>
              <w:t>i alcuni comportame</w:t>
            </w:r>
            <w:r w:rsidR="00AC5DCF" w:rsidRPr="00837546">
              <w:rPr>
                <w:rFonts w:ascii="Bookman Old Style" w:hAnsi="Bookman Old Style" w:cs="Arial"/>
                <w:sz w:val="20"/>
                <w:szCs w:val="20"/>
              </w:rPr>
              <w:t>nti in relazione alla sicurezza</w:t>
            </w:r>
          </w:p>
        </w:tc>
        <w:tc>
          <w:tcPr>
            <w:tcW w:w="2920" w:type="dxa"/>
          </w:tcPr>
          <w:p w14:paraId="3AE5E071" w14:textId="15AFAB9A" w:rsidR="00012CA4" w:rsidRPr="00837546" w:rsidRDefault="00112393" w:rsidP="00AA42C5">
            <w:pPr>
              <w:pStyle w:val="TableContents"/>
              <w:rPr>
                <w:rFonts w:ascii="Bookman Old Style" w:hAnsi="Bookman Old Style" w:cs="Arial"/>
                <w:sz w:val="20"/>
                <w:szCs w:val="20"/>
              </w:rPr>
            </w:pPr>
            <w:r w:rsidRPr="00837546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Riesce autocontrollarsi e ad usare in modo sicuro 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per </w:t>
            </w:r>
            <w:r w:rsidR="00DE6DCB" w:rsidRPr="00837546">
              <w:rPr>
                <w:rFonts w:ascii="Bookman Old Style" w:hAnsi="Bookman Old Style" w:cs="Arial"/>
                <w:sz w:val="20"/>
                <w:szCs w:val="20"/>
              </w:rPr>
              <w:t>sé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 e gli altri attrezzi e spazi. </w:t>
            </w:r>
            <w:r w:rsidR="008E5EEF" w:rsidRPr="00837546">
              <w:rPr>
                <w:rFonts w:ascii="Bookman Old Style" w:hAnsi="Bookman Old Style" w:cs="Arial"/>
                <w:sz w:val="20"/>
                <w:szCs w:val="20"/>
              </w:rPr>
              <w:t>R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 xml:space="preserve">iconosce la pericolosità </w:t>
            </w:r>
            <w:r w:rsidR="00E77B05" w:rsidRPr="00837546">
              <w:rPr>
                <w:rFonts w:ascii="Bookman Old Style" w:hAnsi="Bookman Old Style" w:cs="Arial"/>
                <w:sz w:val="20"/>
                <w:szCs w:val="20"/>
              </w:rPr>
              <w:t>d</w:t>
            </w:r>
            <w:r w:rsidRPr="00837546">
              <w:rPr>
                <w:rFonts w:ascii="Bookman Old Style" w:hAnsi="Bookman Old Style" w:cs="Arial"/>
                <w:sz w:val="20"/>
                <w:szCs w:val="20"/>
              </w:rPr>
              <w:t>i alcuni comportame</w:t>
            </w:r>
            <w:r w:rsidR="00AC5DCF" w:rsidRPr="00837546">
              <w:rPr>
                <w:rFonts w:ascii="Bookman Old Style" w:hAnsi="Bookman Old Style" w:cs="Arial"/>
                <w:sz w:val="20"/>
                <w:szCs w:val="20"/>
              </w:rPr>
              <w:t>nti in relazione alla sicurezza</w:t>
            </w:r>
          </w:p>
        </w:tc>
      </w:tr>
    </w:tbl>
    <w:p w14:paraId="76BE4EAE" w14:textId="77777777" w:rsidR="00D85E66" w:rsidRPr="00837546" w:rsidRDefault="00D85E66">
      <w:pPr>
        <w:rPr>
          <w:rFonts w:ascii="Bookman Old Style" w:hAnsi="Bookman Old Style" w:cs="Times New Roman"/>
          <w:sz w:val="20"/>
          <w:szCs w:val="20"/>
        </w:rPr>
      </w:pPr>
    </w:p>
    <w:sectPr w:rsidR="00D85E66" w:rsidRPr="00837546" w:rsidSect="00175DF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1223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20076E"/>
    <w:multiLevelType w:val="hybridMultilevel"/>
    <w:tmpl w:val="455EA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48CA6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5093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AA4A3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544DE4"/>
    <w:multiLevelType w:val="multilevel"/>
    <w:tmpl w:val="CB08A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7A"/>
    <w:rsid w:val="00012CA4"/>
    <w:rsid w:val="000842B1"/>
    <w:rsid w:val="000F49A1"/>
    <w:rsid w:val="00112393"/>
    <w:rsid w:val="00155599"/>
    <w:rsid w:val="0016143B"/>
    <w:rsid w:val="00175DF7"/>
    <w:rsid w:val="001B687A"/>
    <w:rsid w:val="003B3A72"/>
    <w:rsid w:val="00403F4C"/>
    <w:rsid w:val="00405ACA"/>
    <w:rsid w:val="0046372F"/>
    <w:rsid w:val="0047728C"/>
    <w:rsid w:val="00490DFE"/>
    <w:rsid w:val="0054185B"/>
    <w:rsid w:val="00550556"/>
    <w:rsid w:val="0058127C"/>
    <w:rsid w:val="0060053E"/>
    <w:rsid w:val="0067384E"/>
    <w:rsid w:val="00774F63"/>
    <w:rsid w:val="007E6F91"/>
    <w:rsid w:val="00837546"/>
    <w:rsid w:val="008511BF"/>
    <w:rsid w:val="008E5EEF"/>
    <w:rsid w:val="00903A81"/>
    <w:rsid w:val="00927538"/>
    <w:rsid w:val="00993F4C"/>
    <w:rsid w:val="00A14C3B"/>
    <w:rsid w:val="00AA1666"/>
    <w:rsid w:val="00AA42C5"/>
    <w:rsid w:val="00AC5DCF"/>
    <w:rsid w:val="00AD18FB"/>
    <w:rsid w:val="00AE0B07"/>
    <w:rsid w:val="00B15B5A"/>
    <w:rsid w:val="00B3520D"/>
    <w:rsid w:val="00B54E97"/>
    <w:rsid w:val="00B73075"/>
    <w:rsid w:val="00C438EF"/>
    <w:rsid w:val="00D85E66"/>
    <w:rsid w:val="00DA0FC1"/>
    <w:rsid w:val="00DE6DCB"/>
    <w:rsid w:val="00E77B05"/>
    <w:rsid w:val="00E9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D3F4"/>
  <w15:chartTrackingRefBased/>
  <w15:docId w15:val="{344945ED-254F-49E5-9465-81A7C78B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8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166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166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166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166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166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166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166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166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166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B68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B687A"/>
    <w:pPr>
      <w:widowControl w:val="0"/>
      <w:suppressLineNumbers/>
    </w:pPr>
  </w:style>
  <w:style w:type="character" w:customStyle="1" w:styleId="Titolo1Carattere">
    <w:name w:val="Titolo 1 Carattere"/>
    <w:basedOn w:val="Carpredefinitoparagrafo"/>
    <w:link w:val="Titolo1"/>
    <w:uiPriority w:val="9"/>
    <w:rsid w:val="00AA1666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1666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1666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1666"/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1666"/>
    <w:rPr>
      <w:rFonts w:asciiTheme="majorHAnsi" w:eastAsiaTheme="majorEastAsia" w:hAnsiTheme="majorHAnsi" w:cs="Mangal"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1666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1666"/>
    <w:rPr>
      <w:rFonts w:asciiTheme="majorHAnsi" w:eastAsiaTheme="majorEastAsia" w:hAnsiTheme="majorHAnsi" w:cs="Mangal"/>
      <w:i/>
      <w:iCs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A166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A1666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table" w:styleId="Grigliatabella">
    <w:name w:val="Table Grid"/>
    <w:basedOn w:val="Tabellanormale"/>
    <w:uiPriority w:val="39"/>
    <w:rsid w:val="0047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012CA4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012C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manfroi</dc:creator>
  <cp:keywords/>
  <dc:description/>
  <cp:lastModifiedBy>HP</cp:lastModifiedBy>
  <cp:revision>4</cp:revision>
  <dcterms:created xsi:type="dcterms:W3CDTF">2021-01-25T15:35:00Z</dcterms:created>
  <dcterms:modified xsi:type="dcterms:W3CDTF">2021-02-03T09:08:00Z</dcterms:modified>
</cp:coreProperties>
</file>